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A5E2E" w14:textId="5E32D9B5" w:rsidR="009163EA" w:rsidRPr="009163EA" w:rsidRDefault="009163EA" w:rsidP="009163EA">
      <w:pPr>
        <w:spacing w:after="180"/>
        <w:jc w:val="center"/>
        <w:rPr>
          <w:rFonts w:eastAsiaTheme="majorEastAsia" w:cstheme="majorBidi"/>
          <w:b/>
          <w:bCs/>
          <w:smallCaps/>
          <w:sz w:val="36"/>
          <w:szCs w:val="24"/>
          <w:lang w:val="en-CA" w:eastAsia="en-US"/>
        </w:rPr>
      </w:pPr>
      <w:r w:rsidRPr="009163EA">
        <w:rPr>
          <w:rFonts w:eastAsiaTheme="majorEastAsia" w:cstheme="majorBidi"/>
          <w:b/>
          <w:bCs/>
          <w:smallCaps/>
          <w:sz w:val="36"/>
          <w:szCs w:val="24"/>
          <w:lang w:val="en-CA" w:eastAsia="en-US"/>
        </w:rPr>
        <w:t>INDUSTRIAL RAIL</w:t>
      </w:r>
      <w:r>
        <w:rPr>
          <w:rFonts w:eastAsiaTheme="majorEastAsia" w:cstheme="majorBidi"/>
          <w:b/>
          <w:bCs/>
          <w:smallCaps/>
          <w:sz w:val="36"/>
          <w:szCs w:val="24"/>
          <w:lang w:val="en-CA" w:eastAsia="en-US"/>
        </w:rPr>
        <w:t>WAY</w:t>
      </w:r>
      <w:r w:rsidRPr="009163EA">
        <w:rPr>
          <w:rFonts w:eastAsiaTheme="majorEastAsia" w:cstheme="majorBidi"/>
          <w:b/>
          <w:bCs/>
          <w:smallCaps/>
          <w:sz w:val="36"/>
          <w:szCs w:val="24"/>
          <w:lang w:val="en-CA" w:eastAsia="en-US"/>
        </w:rPr>
        <w:br/>
        <w:t>CONTINUOUS IMPROVEMENT OPPORTUNITIES</w:t>
      </w:r>
    </w:p>
    <w:tbl>
      <w:tblPr>
        <w:tblW w:w="14691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81"/>
        <w:gridCol w:w="839"/>
        <w:gridCol w:w="840"/>
        <w:gridCol w:w="1620"/>
        <w:gridCol w:w="1971"/>
        <w:gridCol w:w="3069"/>
        <w:gridCol w:w="901"/>
        <w:gridCol w:w="902"/>
      </w:tblGrid>
      <w:tr w:rsidR="00AF0F38" w:rsidRPr="009163EA" w14:paraId="6396560E" w14:textId="77777777" w:rsidTr="009163EA">
        <w:trPr>
          <w:cantSplit/>
          <w:trHeight w:val="13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054FE8D" w14:textId="66722DF6" w:rsidR="00AF0F38" w:rsidRPr="009163EA" w:rsidRDefault="00AF0F38" w:rsidP="009163EA">
            <w:pPr>
              <w:widowControl w:val="0"/>
              <w:ind w:left="115" w:right="115"/>
              <w:rPr>
                <w:rFonts w:cs="Arial"/>
                <w:b/>
                <w:sz w:val="16"/>
              </w:rPr>
            </w:pPr>
            <w:r w:rsidRPr="009163EA">
              <w:rPr>
                <w:rFonts w:cs="Arial"/>
                <w:b/>
                <w:sz w:val="16"/>
              </w:rPr>
              <w:t>Question #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64901" w14:textId="79DF42C0" w:rsidR="00AF0F38" w:rsidRPr="009163EA" w:rsidRDefault="009163EA" w:rsidP="009163EA">
            <w:pPr>
              <w:widowControl w:val="0"/>
              <w:jc w:val="center"/>
              <w:rPr>
                <w:rFonts w:cs="Arial"/>
              </w:rPr>
            </w:pPr>
            <w:r w:rsidRPr="009163EA">
              <w:rPr>
                <w:rFonts w:cs="Arial"/>
                <w:b/>
                <w:sz w:val="19"/>
                <w:szCs w:val="19"/>
              </w:rPr>
              <w:t>CONTINUOUS IMPROVEMENT OPPORTUNITIES</w:t>
            </w:r>
            <w:r w:rsidR="00AF0F38" w:rsidRPr="009163EA">
              <w:rPr>
                <w:rFonts w:cs="Arial"/>
                <w:b/>
                <w:sz w:val="18"/>
              </w:rPr>
              <w:br/>
            </w:r>
            <w:r w:rsidR="00AF0F38" w:rsidRPr="009163EA">
              <w:rPr>
                <w:rFonts w:cs="Arial"/>
                <w:sz w:val="18"/>
              </w:rPr>
              <w:t xml:space="preserve">(CIOs </w:t>
            </w:r>
            <w:r>
              <w:rPr>
                <w:rFonts w:cs="Arial"/>
                <w:sz w:val="18"/>
              </w:rPr>
              <w:t>address deficiencies identified by the audit that are not noted in the Industrial Railway Findings and Corrective Action log</w:t>
            </w:r>
            <w:r w:rsidR="00AF0F38" w:rsidRPr="009163EA">
              <w:rPr>
                <w:rFonts w:cs="Arial"/>
                <w:sz w:val="18"/>
              </w:rPr>
              <w:t>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71B86C6" w14:textId="77777777" w:rsidR="00AF0F38" w:rsidRPr="009163EA" w:rsidRDefault="00AF0F38" w:rsidP="009163EA">
            <w:pPr>
              <w:widowControl w:val="0"/>
              <w:ind w:left="113" w:right="113"/>
              <w:rPr>
                <w:rFonts w:cs="Arial"/>
                <w:b/>
                <w:sz w:val="16"/>
              </w:rPr>
            </w:pPr>
            <w:r w:rsidRPr="009163EA">
              <w:rPr>
                <w:rFonts w:cs="Arial"/>
                <w:b/>
                <w:sz w:val="16"/>
              </w:rPr>
              <w:t>Estimated Start Date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60E4AD9" w14:textId="77777777" w:rsidR="00AF0F38" w:rsidRPr="009163EA" w:rsidRDefault="00AF0F38" w:rsidP="009163EA">
            <w:pPr>
              <w:widowControl w:val="0"/>
              <w:ind w:left="113" w:right="113"/>
              <w:rPr>
                <w:rFonts w:cs="Arial"/>
                <w:b/>
                <w:sz w:val="16"/>
              </w:rPr>
            </w:pPr>
            <w:r w:rsidRPr="009163EA">
              <w:rPr>
                <w:rFonts w:cs="Arial"/>
                <w:b/>
                <w:sz w:val="16"/>
              </w:rPr>
              <w:t>Start 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A3669" w14:textId="77777777" w:rsidR="00AF0F38" w:rsidRPr="009163EA" w:rsidRDefault="00AF0F38" w:rsidP="009163EA">
            <w:pPr>
              <w:widowControl w:val="0"/>
              <w:jc w:val="center"/>
              <w:rPr>
                <w:rFonts w:cs="Arial"/>
                <w:b/>
                <w:sz w:val="18"/>
              </w:rPr>
            </w:pPr>
            <w:r w:rsidRPr="009163EA">
              <w:rPr>
                <w:rFonts w:cs="Arial"/>
                <w:b/>
                <w:sz w:val="18"/>
              </w:rPr>
              <w:t>Person Accountable for Action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609DF" w14:textId="051610B2" w:rsidR="00AF0F38" w:rsidRPr="009163EA" w:rsidRDefault="009163EA" w:rsidP="009163EA">
            <w:pPr>
              <w:widowControl w:val="0"/>
              <w:jc w:val="center"/>
              <w:rPr>
                <w:rFonts w:cs="Arial"/>
                <w:b/>
                <w:sz w:val="18"/>
              </w:rPr>
            </w:pPr>
            <w:r w:rsidRPr="009163EA">
              <w:rPr>
                <w:rFonts w:cs="Arial"/>
                <w:b/>
                <w:sz w:val="18"/>
              </w:rPr>
              <w:t>RESOURCES REQUIRED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5A4E7" w14:textId="23799A28" w:rsidR="00AF0F38" w:rsidRPr="009163EA" w:rsidRDefault="009163EA" w:rsidP="009163EA">
            <w:pPr>
              <w:widowControl w:val="0"/>
              <w:jc w:val="center"/>
              <w:rPr>
                <w:rFonts w:cs="Arial"/>
                <w:b/>
                <w:sz w:val="18"/>
              </w:rPr>
            </w:pPr>
            <w:r w:rsidRPr="009163EA">
              <w:rPr>
                <w:rFonts w:cs="Arial"/>
                <w:b/>
                <w:sz w:val="18"/>
              </w:rPr>
              <w:t>ACTION TAKEN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563F32E" w14:textId="77777777" w:rsidR="00AF0F38" w:rsidRPr="009163EA" w:rsidRDefault="00AF0F38" w:rsidP="009163EA">
            <w:pPr>
              <w:widowControl w:val="0"/>
              <w:ind w:left="113" w:right="113"/>
              <w:rPr>
                <w:rFonts w:cs="Arial"/>
                <w:b/>
                <w:sz w:val="16"/>
              </w:rPr>
            </w:pPr>
            <w:r w:rsidRPr="009163EA">
              <w:rPr>
                <w:rFonts w:cs="Arial"/>
                <w:b/>
                <w:sz w:val="16"/>
              </w:rPr>
              <w:t>Estimated Completion Date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6750D91" w14:textId="77777777" w:rsidR="00AF0F38" w:rsidRPr="009163EA" w:rsidRDefault="00AF0F38" w:rsidP="009163EA">
            <w:pPr>
              <w:widowControl w:val="0"/>
              <w:ind w:left="113" w:right="113"/>
              <w:rPr>
                <w:rFonts w:cs="Arial"/>
                <w:b/>
                <w:sz w:val="16"/>
              </w:rPr>
            </w:pPr>
            <w:r w:rsidRPr="009163EA">
              <w:rPr>
                <w:rFonts w:cs="Arial"/>
                <w:b/>
                <w:sz w:val="16"/>
              </w:rPr>
              <w:t>Actual Completion Date</w:t>
            </w:r>
          </w:p>
        </w:tc>
      </w:tr>
      <w:tr w:rsidR="00AF0F38" w:rsidRPr="009163EA" w14:paraId="0ABD40F5" w14:textId="77777777" w:rsidTr="009163EA">
        <w:trPr>
          <w:trHeight w:val="5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43E2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050E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964B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9B88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8A8B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E40A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42E6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67A5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E29B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</w:tr>
      <w:tr w:rsidR="00AF0F38" w:rsidRPr="009163EA" w14:paraId="56F18EF7" w14:textId="77777777" w:rsidTr="009163EA">
        <w:trPr>
          <w:trHeight w:val="5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B905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A944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753C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6F56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2FB4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D0B9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3C38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2994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E88E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</w:tr>
      <w:tr w:rsidR="00AF0F38" w:rsidRPr="009163EA" w14:paraId="6303EFC6" w14:textId="77777777" w:rsidTr="009163EA">
        <w:trPr>
          <w:trHeight w:val="5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6B7B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07AD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6851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B7A1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6AEA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5B2A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3107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9A0E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F3FC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</w:tr>
      <w:tr w:rsidR="00AF0F38" w:rsidRPr="009163EA" w14:paraId="5E8C781D" w14:textId="77777777" w:rsidTr="009163EA">
        <w:trPr>
          <w:trHeight w:val="5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67FB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D4FC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A85B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789B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D270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DD8B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E294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33BD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A9AF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</w:tr>
      <w:tr w:rsidR="00AF0F38" w:rsidRPr="009163EA" w14:paraId="2FF476E6" w14:textId="77777777" w:rsidTr="009163EA">
        <w:trPr>
          <w:trHeight w:val="5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CCB2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289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24DD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E5C2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3B83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EA22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D026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2BAE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7F03" w14:textId="77777777" w:rsidR="00AF0F38" w:rsidRPr="009163EA" w:rsidRDefault="00AF0F38" w:rsidP="009163EA">
            <w:pPr>
              <w:widowControl w:val="0"/>
              <w:rPr>
                <w:rFonts w:cs="Arial"/>
                <w:sz w:val="20"/>
              </w:rPr>
            </w:pPr>
          </w:p>
        </w:tc>
      </w:tr>
    </w:tbl>
    <w:p w14:paraId="5082231B" w14:textId="77777777" w:rsidR="00AF0F38" w:rsidRDefault="00AF0F38" w:rsidP="00AF0F38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880"/>
        <w:gridCol w:w="8129"/>
        <w:gridCol w:w="1321"/>
        <w:gridCol w:w="2070"/>
      </w:tblGrid>
      <w:tr w:rsidR="00AF0F38" w:rsidRPr="00D27024" w14:paraId="7AD324D9" w14:textId="77777777" w:rsidTr="00325CD7">
        <w:trPr>
          <w:trHeight w:val="504"/>
        </w:trPr>
        <w:tc>
          <w:tcPr>
            <w:tcW w:w="2880" w:type="dxa"/>
            <w:vAlign w:val="bottom"/>
          </w:tcPr>
          <w:p w14:paraId="2B899C93" w14:textId="77777777" w:rsidR="00AF0F38" w:rsidRPr="00D27024" w:rsidRDefault="00AF0F38" w:rsidP="00325CD7">
            <w:pPr>
              <w:rPr>
                <w:rFonts w:cs="Arial"/>
                <w:b/>
                <w:sz w:val="18"/>
              </w:rPr>
            </w:pPr>
            <w:r w:rsidRPr="00D27024">
              <w:rPr>
                <w:rFonts w:cs="Arial"/>
                <w:b/>
                <w:sz w:val="18"/>
              </w:rPr>
              <w:t xml:space="preserve">Senior Management </w:t>
            </w:r>
            <w:r>
              <w:rPr>
                <w:rFonts w:cs="Arial"/>
                <w:b/>
                <w:sz w:val="18"/>
              </w:rPr>
              <w:t>Name</w:t>
            </w:r>
            <w:r w:rsidRPr="00D27024">
              <w:rPr>
                <w:rFonts w:cs="Arial"/>
                <w:b/>
                <w:sz w:val="18"/>
              </w:rPr>
              <w:t>:</w:t>
            </w:r>
          </w:p>
        </w:tc>
        <w:tc>
          <w:tcPr>
            <w:tcW w:w="8129" w:type="dxa"/>
            <w:tcBorders>
              <w:bottom w:val="single" w:sz="4" w:space="0" w:color="auto"/>
            </w:tcBorders>
            <w:vAlign w:val="bottom"/>
          </w:tcPr>
          <w:p w14:paraId="59487E1B" w14:textId="77777777" w:rsidR="00AF0F38" w:rsidRPr="00D27024" w:rsidRDefault="00AF0F38" w:rsidP="00325CD7">
            <w:pPr>
              <w:rPr>
                <w:rFonts w:cs="Arial"/>
                <w:b/>
                <w:sz w:val="18"/>
              </w:rPr>
            </w:pPr>
          </w:p>
        </w:tc>
        <w:tc>
          <w:tcPr>
            <w:tcW w:w="1321" w:type="dxa"/>
            <w:vAlign w:val="bottom"/>
          </w:tcPr>
          <w:p w14:paraId="4D1AAF52" w14:textId="77777777" w:rsidR="00AF0F38" w:rsidRPr="00D27024" w:rsidRDefault="00AF0F38" w:rsidP="00325CD7">
            <w:pPr>
              <w:jc w:val="right"/>
              <w:rPr>
                <w:rFonts w:cs="Arial"/>
                <w:b/>
                <w:sz w:val="18"/>
              </w:rPr>
            </w:pPr>
          </w:p>
        </w:tc>
        <w:tc>
          <w:tcPr>
            <w:tcW w:w="2070" w:type="dxa"/>
            <w:vAlign w:val="bottom"/>
          </w:tcPr>
          <w:p w14:paraId="13C4AAA5" w14:textId="77777777" w:rsidR="00AF0F38" w:rsidRPr="00D27024" w:rsidRDefault="00AF0F38" w:rsidP="00325CD7">
            <w:pPr>
              <w:rPr>
                <w:rFonts w:cs="Arial"/>
                <w:b/>
                <w:sz w:val="18"/>
              </w:rPr>
            </w:pPr>
          </w:p>
        </w:tc>
      </w:tr>
      <w:tr w:rsidR="00AF0F38" w:rsidRPr="00D27024" w14:paraId="3264E576" w14:textId="77777777" w:rsidTr="00325CD7">
        <w:trPr>
          <w:trHeight w:val="504"/>
        </w:trPr>
        <w:tc>
          <w:tcPr>
            <w:tcW w:w="2880" w:type="dxa"/>
            <w:vAlign w:val="bottom"/>
          </w:tcPr>
          <w:p w14:paraId="11399FC8" w14:textId="77777777" w:rsidR="00AF0F38" w:rsidRPr="00D27024" w:rsidRDefault="00AF0F38" w:rsidP="00325CD7">
            <w:pPr>
              <w:rPr>
                <w:rFonts w:cs="Arial"/>
                <w:b/>
                <w:sz w:val="18"/>
              </w:rPr>
            </w:pPr>
            <w:r w:rsidRPr="00D27024">
              <w:rPr>
                <w:rFonts w:cs="Arial"/>
                <w:b/>
                <w:sz w:val="18"/>
              </w:rPr>
              <w:t>Senior Management Signature:</w:t>
            </w:r>
          </w:p>
        </w:tc>
        <w:tc>
          <w:tcPr>
            <w:tcW w:w="8129" w:type="dxa"/>
            <w:tcBorders>
              <w:bottom w:val="single" w:sz="4" w:space="0" w:color="auto"/>
            </w:tcBorders>
            <w:vAlign w:val="bottom"/>
          </w:tcPr>
          <w:p w14:paraId="6AB37460" w14:textId="77777777" w:rsidR="00AF0F38" w:rsidRPr="00D27024" w:rsidRDefault="00AF0F38" w:rsidP="00325CD7">
            <w:pPr>
              <w:rPr>
                <w:rFonts w:cs="Arial"/>
                <w:b/>
                <w:sz w:val="18"/>
              </w:rPr>
            </w:pPr>
          </w:p>
        </w:tc>
        <w:tc>
          <w:tcPr>
            <w:tcW w:w="1321" w:type="dxa"/>
            <w:vAlign w:val="bottom"/>
          </w:tcPr>
          <w:p w14:paraId="018473FA" w14:textId="77777777" w:rsidR="00AF0F38" w:rsidRPr="00D27024" w:rsidRDefault="00AF0F38" w:rsidP="00325CD7">
            <w:pPr>
              <w:jc w:val="right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161DCEA" w14:textId="77777777" w:rsidR="00AF0F38" w:rsidRPr="00D27024" w:rsidRDefault="00AF0F38" w:rsidP="00325CD7">
            <w:pPr>
              <w:rPr>
                <w:rFonts w:cs="Arial"/>
                <w:b/>
                <w:sz w:val="18"/>
              </w:rPr>
            </w:pPr>
          </w:p>
        </w:tc>
      </w:tr>
      <w:tr w:rsidR="00AF0F38" w:rsidRPr="00D27024" w14:paraId="4F01E61C" w14:textId="77777777" w:rsidTr="00325CD7">
        <w:trPr>
          <w:trHeight w:val="504"/>
        </w:trPr>
        <w:tc>
          <w:tcPr>
            <w:tcW w:w="2880" w:type="dxa"/>
            <w:vAlign w:val="bottom"/>
          </w:tcPr>
          <w:p w14:paraId="63C3A6BF" w14:textId="77777777" w:rsidR="00AF0F38" w:rsidRPr="00D27024" w:rsidRDefault="00AF0F38" w:rsidP="00325CD7">
            <w:pPr>
              <w:rPr>
                <w:rFonts w:cs="Arial"/>
                <w:b/>
                <w:sz w:val="18"/>
              </w:rPr>
            </w:pPr>
            <w:r w:rsidRPr="00D27024">
              <w:rPr>
                <w:rFonts w:cs="Arial"/>
                <w:b/>
                <w:sz w:val="18"/>
              </w:rPr>
              <w:t>Auditor Signature:</w:t>
            </w:r>
          </w:p>
        </w:tc>
        <w:tc>
          <w:tcPr>
            <w:tcW w:w="8129" w:type="dxa"/>
            <w:tcBorders>
              <w:bottom w:val="single" w:sz="4" w:space="0" w:color="auto"/>
            </w:tcBorders>
            <w:vAlign w:val="bottom"/>
          </w:tcPr>
          <w:p w14:paraId="63E0E725" w14:textId="77777777" w:rsidR="00AF0F38" w:rsidRPr="00D27024" w:rsidRDefault="00AF0F38" w:rsidP="00325CD7">
            <w:pPr>
              <w:rPr>
                <w:rFonts w:cs="Arial"/>
                <w:b/>
                <w:sz w:val="18"/>
              </w:rPr>
            </w:pPr>
          </w:p>
        </w:tc>
        <w:tc>
          <w:tcPr>
            <w:tcW w:w="1321" w:type="dxa"/>
            <w:vAlign w:val="bottom"/>
          </w:tcPr>
          <w:p w14:paraId="461056A6" w14:textId="77777777" w:rsidR="00AF0F38" w:rsidRPr="00D27024" w:rsidRDefault="00AF0F38" w:rsidP="00325CD7">
            <w:pPr>
              <w:jc w:val="right"/>
              <w:rPr>
                <w:rFonts w:cs="Arial"/>
                <w:b/>
                <w:sz w:val="18"/>
              </w:rPr>
            </w:pPr>
            <w:r w:rsidRPr="00D27024">
              <w:rPr>
                <w:rFonts w:cs="Arial"/>
                <w:b/>
                <w:sz w:val="18"/>
              </w:rPr>
              <w:t>Date: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D900D5" w14:textId="77777777" w:rsidR="00AF0F38" w:rsidRPr="00D27024" w:rsidRDefault="00AF0F38" w:rsidP="00325CD7">
            <w:pPr>
              <w:rPr>
                <w:rFonts w:cs="Arial"/>
                <w:b/>
                <w:sz w:val="18"/>
              </w:rPr>
            </w:pPr>
          </w:p>
        </w:tc>
      </w:tr>
      <w:tr w:rsidR="00AF0F38" w:rsidRPr="00D27024" w14:paraId="74DC327D" w14:textId="77777777" w:rsidTr="00325CD7">
        <w:trPr>
          <w:trHeight w:val="255"/>
        </w:trPr>
        <w:tc>
          <w:tcPr>
            <w:tcW w:w="14400" w:type="dxa"/>
            <w:gridSpan w:val="4"/>
            <w:tcBorders>
              <w:bottom w:val="single" w:sz="4" w:space="0" w:color="auto"/>
            </w:tcBorders>
            <w:vAlign w:val="bottom"/>
          </w:tcPr>
          <w:p w14:paraId="16E5AE65" w14:textId="77777777" w:rsidR="00AF0F38" w:rsidRDefault="00AF0F38" w:rsidP="00325CD7">
            <w:pPr>
              <w:rPr>
                <w:rFonts w:cs="Arial"/>
                <w:b/>
                <w:i/>
                <w:sz w:val="18"/>
              </w:rPr>
            </w:pPr>
          </w:p>
          <w:p w14:paraId="04601397" w14:textId="77777777" w:rsidR="00AF0F38" w:rsidRPr="00D27024" w:rsidRDefault="00AF0F38" w:rsidP="00325CD7">
            <w:pPr>
              <w:rPr>
                <w:rFonts w:cs="Arial"/>
                <w:b/>
                <w:i/>
                <w:sz w:val="18"/>
              </w:rPr>
            </w:pPr>
          </w:p>
        </w:tc>
      </w:tr>
    </w:tbl>
    <w:p w14:paraId="3E89CCD0" w14:textId="77777777" w:rsidR="003E0907" w:rsidRDefault="009163EA">
      <w:bookmarkStart w:id="0" w:name="_GoBack"/>
      <w:bookmarkEnd w:id="0"/>
    </w:p>
    <w:sectPr w:rsidR="003E0907" w:rsidSect="00AF0F38">
      <w:headerReference w:type="default" r:id="rId6"/>
      <w:footerReference w:type="default" r:id="rId7"/>
      <w:pgSz w:w="15840" w:h="12240" w:orient="landscape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25152" w14:textId="77777777" w:rsidR="00AF0F38" w:rsidRDefault="00AF0F38" w:rsidP="00AF0F38">
      <w:r>
        <w:separator/>
      </w:r>
    </w:p>
  </w:endnote>
  <w:endnote w:type="continuationSeparator" w:id="0">
    <w:p w14:paraId="6F56E0BC" w14:textId="77777777" w:rsidR="00AF0F38" w:rsidRDefault="00AF0F38" w:rsidP="00AF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58F96" w14:textId="7221FC11" w:rsidR="009163EA" w:rsidRPr="009163EA" w:rsidRDefault="009163EA" w:rsidP="009163EA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7200"/>
        <w:tab w:val="right" w:pos="14400"/>
      </w:tabs>
      <w:rPr>
        <w:rFonts w:ascii="Arial" w:hAnsi="Arial" w:cs="Arial"/>
        <w:sz w:val="18"/>
        <w:szCs w:val="20"/>
      </w:rPr>
    </w:pPr>
    <w:r w:rsidRPr="009163EA">
      <w:rPr>
        <w:rFonts w:ascii="Arial" w:hAnsi="Arial" w:cs="Arial"/>
        <w:sz w:val="18"/>
        <w:szCs w:val="20"/>
      </w:rPr>
      <w:t>Revised 20200101</w:t>
    </w:r>
    <w:r w:rsidRPr="009163EA">
      <w:rPr>
        <w:rFonts w:ascii="Arial" w:hAnsi="Arial" w:cs="Arial"/>
        <w:sz w:val="18"/>
        <w:szCs w:val="20"/>
      </w:rPr>
      <w:tab/>
    </w:r>
    <w:r w:rsidRPr="009163EA">
      <w:rPr>
        <w:rStyle w:val="PageNumber"/>
        <w:rFonts w:ascii="Arial" w:hAnsi="Arial" w:cs="Arial"/>
        <w:sz w:val="18"/>
        <w:szCs w:val="20"/>
      </w:rPr>
      <w:fldChar w:fldCharType="begin"/>
    </w:r>
    <w:r w:rsidRPr="009163EA">
      <w:rPr>
        <w:rStyle w:val="PageNumber"/>
        <w:rFonts w:ascii="Arial" w:hAnsi="Arial" w:cs="Arial"/>
        <w:sz w:val="18"/>
        <w:szCs w:val="20"/>
      </w:rPr>
      <w:instrText xml:space="preserve"> PAGE </w:instrText>
    </w:r>
    <w:r w:rsidRPr="009163EA">
      <w:rPr>
        <w:rStyle w:val="PageNumber"/>
        <w:rFonts w:ascii="Arial" w:hAnsi="Arial" w:cs="Arial"/>
        <w:sz w:val="18"/>
        <w:szCs w:val="20"/>
      </w:rPr>
      <w:fldChar w:fldCharType="separate"/>
    </w:r>
    <w:r w:rsidRPr="009163EA">
      <w:rPr>
        <w:rStyle w:val="PageNumber"/>
        <w:rFonts w:ascii="Arial" w:hAnsi="Arial" w:cs="Arial"/>
        <w:sz w:val="18"/>
        <w:szCs w:val="20"/>
      </w:rPr>
      <w:t>1</w:t>
    </w:r>
    <w:r w:rsidRPr="009163EA">
      <w:rPr>
        <w:rStyle w:val="PageNumber"/>
        <w:rFonts w:ascii="Arial" w:hAnsi="Arial" w:cs="Arial"/>
        <w:sz w:val="18"/>
        <w:szCs w:val="20"/>
      </w:rPr>
      <w:fldChar w:fldCharType="end"/>
    </w:r>
    <w:r w:rsidRPr="009163EA">
      <w:rPr>
        <w:rStyle w:val="PageNumber"/>
        <w:rFonts w:ascii="Arial" w:hAnsi="Arial" w:cs="Arial"/>
        <w:sz w:val="18"/>
        <w:szCs w:val="20"/>
      </w:rPr>
      <w:t xml:space="preserve"> of </w:t>
    </w:r>
    <w:r w:rsidRPr="009163EA">
      <w:rPr>
        <w:rStyle w:val="PageNumber"/>
        <w:rFonts w:ascii="Arial" w:hAnsi="Arial" w:cs="Arial"/>
        <w:sz w:val="18"/>
        <w:szCs w:val="20"/>
      </w:rPr>
      <w:fldChar w:fldCharType="begin"/>
    </w:r>
    <w:r w:rsidRPr="009163EA">
      <w:rPr>
        <w:rStyle w:val="PageNumber"/>
        <w:rFonts w:ascii="Arial" w:hAnsi="Arial" w:cs="Arial"/>
        <w:sz w:val="18"/>
        <w:szCs w:val="20"/>
      </w:rPr>
      <w:instrText xml:space="preserve"> NUMPAGES   \* MERGEFORMAT </w:instrText>
    </w:r>
    <w:r w:rsidRPr="009163EA">
      <w:rPr>
        <w:rStyle w:val="PageNumber"/>
        <w:rFonts w:ascii="Arial" w:hAnsi="Arial" w:cs="Arial"/>
        <w:sz w:val="18"/>
        <w:szCs w:val="20"/>
      </w:rPr>
      <w:fldChar w:fldCharType="separate"/>
    </w:r>
    <w:r w:rsidRPr="009163EA">
      <w:rPr>
        <w:rStyle w:val="PageNumber"/>
        <w:rFonts w:ascii="Arial" w:hAnsi="Arial" w:cs="Arial"/>
        <w:sz w:val="18"/>
        <w:szCs w:val="20"/>
      </w:rPr>
      <w:t>3</w:t>
    </w:r>
    <w:r w:rsidRPr="009163EA">
      <w:rPr>
        <w:rStyle w:val="PageNumber"/>
        <w:rFonts w:ascii="Arial" w:hAnsi="Arial" w:cs="Arial"/>
        <w:sz w:val="18"/>
        <w:szCs w:val="20"/>
      </w:rPr>
      <w:fldChar w:fldCharType="end"/>
    </w:r>
    <w:r w:rsidRPr="009163EA">
      <w:rPr>
        <w:rStyle w:val="PageNumber"/>
        <w:rFonts w:ascii="Arial" w:hAnsi="Arial" w:cs="Arial"/>
        <w:sz w:val="18"/>
        <w:szCs w:val="20"/>
      </w:rPr>
      <w:tab/>
    </w:r>
    <w:r w:rsidRPr="009163EA">
      <w:rPr>
        <w:rStyle w:val="PageNumber"/>
        <w:rFonts w:ascii="Arial" w:hAnsi="Arial" w:cs="Arial"/>
        <w:sz w:val="18"/>
        <w:szCs w:val="20"/>
      </w:rPr>
      <w:t>Industrial Rail</w:t>
    </w:r>
    <w:r>
      <w:rPr>
        <w:rStyle w:val="PageNumber"/>
        <w:rFonts w:ascii="Arial" w:hAnsi="Arial" w:cs="Arial"/>
        <w:sz w:val="18"/>
        <w:szCs w:val="20"/>
      </w:rPr>
      <w:t>way</w:t>
    </w:r>
    <w:r w:rsidRPr="009163EA">
      <w:rPr>
        <w:rStyle w:val="PageNumber"/>
        <w:rFonts w:ascii="Arial" w:hAnsi="Arial" w:cs="Arial"/>
        <w:sz w:val="18"/>
        <w:szCs w:val="20"/>
      </w:rPr>
      <w:t xml:space="preserve"> CIO Action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31484" w14:textId="77777777" w:rsidR="00AF0F38" w:rsidRDefault="00AF0F38" w:rsidP="00AF0F38">
      <w:r>
        <w:separator/>
      </w:r>
    </w:p>
  </w:footnote>
  <w:footnote w:type="continuationSeparator" w:id="0">
    <w:p w14:paraId="22FCAC8E" w14:textId="77777777" w:rsidR="00AF0F38" w:rsidRDefault="00AF0F38" w:rsidP="00AF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7"/>
      <w:gridCol w:w="8394"/>
      <w:gridCol w:w="2999"/>
    </w:tblGrid>
    <w:tr w:rsidR="00AF0F38" w14:paraId="2BD9A38F" w14:textId="77777777" w:rsidTr="00325CD7">
      <w:tc>
        <w:tcPr>
          <w:tcW w:w="2997" w:type="dxa"/>
        </w:tcPr>
        <w:p w14:paraId="431648FA" w14:textId="77777777" w:rsidR="00AF0F38" w:rsidRDefault="00AF0F38" w:rsidP="00AF0F38">
          <w:pPr>
            <w:jc w:val="right"/>
          </w:pPr>
        </w:p>
      </w:tc>
      <w:tc>
        <w:tcPr>
          <w:tcW w:w="8394" w:type="dxa"/>
          <w:vAlign w:val="bottom"/>
        </w:tcPr>
        <w:p w14:paraId="48FA6A46" w14:textId="40877669" w:rsidR="00AF0F38" w:rsidRPr="00C37B02" w:rsidRDefault="00AF0F38" w:rsidP="00AF0F38">
          <w:pPr>
            <w:spacing w:after="120"/>
            <w:jc w:val="center"/>
            <w:rPr>
              <w:b/>
            </w:rPr>
          </w:pPr>
        </w:p>
      </w:tc>
      <w:tc>
        <w:tcPr>
          <w:tcW w:w="2999" w:type="dxa"/>
        </w:tcPr>
        <w:p w14:paraId="49CBD5E6" w14:textId="286309FE" w:rsidR="00AF0F38" w:rsidRDefault="009163EA" w:rsidP="00AF0F38">
          <w:pPr>
            <w:jc w:val="right"/>
          </w:pPr>
          <w:r w:rsidRPr="005B612E">
            <w:rPr>
              <w:noProof/>
            </w:rPr>
            <w:drawing>
              <wp:inline distT="0" distB="0" distL="0" distR="0" wp14:anchorId="7A8317BB" wp14:editId="1232658F">
                <wp:extent cx="1347470" cy="746740"/>
                <wp:effectExtent l="0" t="0" r="5080" b="0"/>
                <wp:docPr id="2" name="Picture 1" descr="\\AFPASBS01\RedirectedFolders\CVonSass\My Documents\My Pictures\AFPA Horizontal Logo Hi-R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FPASBS01\RedirectedFolders\CVonSass\My Documents\My Pictures\AFPA Horizontal Logo Hi-R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2255" t="7965" r="8578" b="128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029" cy="7498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6477F8" w14:textId="77777777" w:rsidR="00AF0F38" w:rsidRPr="009163EA" w:rsidRDefault="00AF0F38" w:rsidP="009163EA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38"/>
    <w:rsid w:val="00274858"/>
    <w:rsid w:val="003A71FA"/>
    <w:rsid w:val="009163EA"/>
    <w:rsid w:val="00AF0F38"/>
    <w:rsid w:val="00D5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FA5CE"/>
  <w15:chartTrackingRefBased/>
  <w15:docId w15:val="{3BA3AF13-6B4F-4AAA-9B21-0DE6AC31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38"/>
    <w:pPr>
      <w:spacing w:after="0" w:line="240" w:lineRule="auto"/>
    </w:pPr>
    <w:rPr>
      <w:rFonts w:ascii="Arial" w:eastAsia="Times New Roman" w:hAnsi="Arial" w:cs="Times New Roman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F3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F0F38"/>
  </w:style>
  <w:style w:type="paragraph" w:styleId="Footer">
    <w:name w:val="footer"/>
    <w:basedOn w:val="Normal"/>
    <w:link w:val="FooterChar"/>
    <w:unhideWhenUsed/>
    <w:rsid w:val="00AF0F3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F0F38"/>
  </w:style>
  <w:style w:type="table" w:styleId="TableGrid">
    <w:name w:val="Table Grid"/>
    <w:basedOn w:val="TableNormal"/>
    <w:rsid w:val="00AF0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16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von Sass</dc:creator>
  <cp:keywords/>
  <dc:description/>
  <cp:lastModifiedBy>Carola von Sass</cp:lastModifiedBy>
  <cp:revision>2</cp:revision>
  <dcterms:created xsi:type="dcterms:W3CDTF">2020-02-24T16:21:00Z</dcterms:created>
  <dcterms:modified xsi:type="dcterms:W3CDTF">2020-02-24T16:21:00Z</dcterms:modified>
</cp:coreProperties>
</file>