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7AA0" w14:textId="1B93C0E4" w:rsidR="00A004D0" w:rsidRPr="009C1BBD" w:rsidRDefault="00A004D0" w:rsidP="00D87E14">
      <w:pPr>
        <w:pStyle w:val="Heading1"/>
        <w:spacing w:before="60" w:after="60"/>
        <w:rPr>
          <w:sz w:val="36"/>
          <w:szCs w:val="24"/>
        </w:rPr>
      </w:pPr>
      <w:r w:rsidRPr="009C1BBD">
        <w:rPr>
          <w:sz w:val="36"/>
          <w:szCs w:val="24"/>
        </w:rPr>
        <w:t>PRE-AUDIT OBSERVATION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004D0" w14:paraId="0DA5B486" w14:textId="77777777" w:rsidTr="00125B52">
        <w:tc>
          <w:tcPr>
            <w:tcW w:w="9350" w:type="dxa"/>
            <w:shd w:val="clear" w:color="auto" w:fill="D9D9D9" w:themeFill="background1" w:themeFillShade="D9"/>
          </w:tcPr>
          <w:p w14:paraId="5F6219D3" w14:textId="58F00276" w:rsidR="00A004D0" w:rsidRPr="00A004D0" w:rsidRDefault="009C1BBD" w:rsidP="00A004D0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 xml:space="preserve">The PRE-AUDIT OBSERVATION RECORD must be completed in internal (i.e. annual) and external (i.e. operating approval renewal) audit years. </w:t>
            </w:r>
          </w:p>
          <w:p w14:paraId="51859B5A" w14:textId="12A4BD98" w:rsidR="00A004D0" w:rsidRPr="00D87E14" w:rsidRDefault="00A004D0" w:rsidP="00A004D0">
            <w:pPr>
              <w:pStyle w:val="BodyText"/>
              <w:spacing w:before="60" w:after="60"/>
              <w:rPr>
                <w:sz w:val="21"/>
                <w:szCs w:val="21"/>
              </w:rPr>
            </w:pPr>
            <w:r w:rsidRPr="00D87E14">
              <w:rPr>
                <w:sz w:val="21"/>
                <w:szCs w:val="21"/>
              </w:rPr>
              <w:t>This audit section must be completed prior to initiating the audit. It is intended</w:t>
            </w:r>
            <w:r w:rsidR="00125B52" w:rsidRPr="00D87E14">
              <w:rPr>
                <w:sz w:val="21"/>
                <w:szCs w:val="21"/>
              </w:rPr>
              <w:t>, in part,</w:t>
            </w:r>
            <w:r w:rsidRPr="00D87E14">
              <w:rPr>
                <w:sz w:val="21"/>
                <w:szCs w:val="21"/>
              </w:rPr>
              <w:t xml:space="preserve"> to verify that the corrective actions identified in the previous two (2) audits were implemented and recorded or transferred as finding</w:t>
            </w:r>
            <w:r w:rsidR="00125B52" w:rsidRPr="00D87E14">
              <w:rPr>
                <w:sz w:val="21"/>
                <w:szCs w:val="21"/>
              </w:rPr>
              <w:t>s</w:t>
            </w:r>
            <w:r w:rsidRPr="00D87E14">
              <w:rPr>
                <w:sz w:val="21"/>
                <w:szCs w:val="21"/>
              </w:rPr>
              <w:t xml:space="preserve"> to the subsequent audit, as required. </w:t>
            </w:r>
          </w:p>
        </w:tc>
      </w:tr>
    </w:tbl>
    <w:p w14:paraId="290B3094" w14:textId="77777777" w:rsidR="00A004D0" w:rsidRPr="00AA62E8" w:rsidRDefault="00A004D0" w:rsidP="00A004D0">
      <w:pPr>
        <w:rPr>
          <w:sz w:val="12"/>
          <w:szCs w:val="12"/>
        </w:rPr>
      </w:pPr>
    </w:p>
    <w:p w14:paraId="2D536493" w14:textId="645022DF" w:rsidR="00A004D0" w:rsidRPr="00D87E14" w:rsidRDefault="00125B52" w:rsidP="00812816">
      <w:pPr>
        <w:pStyle w:val="BodyText"/>
        <w:rPr>
          <w:sz w:val="21"/>
          <w:szCs w:val="21"/>
        </w:rPr>
      </w:pPr>
      <w:r w:rsidRPr="00D87E14">
        <w:rPr>
          <w:b/>
          <w:sz w:val="21"/>
          <w:szCs w:val="21"/>
        </w:rPr>
        <w:t>INSTRUCTIONS:</w:t>
      </w:r>
      <w:r w:rsidRPr="00D87E14">
        <w:rPr>
          <w:sz w:val="21"/>
          <w:szCs w:val="21"/>
        </w:rPr>
        <w:t xml:space="preserve">  </w:t>
      </w:r>
      <w:r w:rsidR="009C1BBD" w:rsidRPr="00D87E14">
        <w:rPr>
          <w:sz w:val="21"/>
          <w:szCs w:val="21"/>
        </w:rPr>
        <w:t xml:space="preserve">The auditor must have a full understanding of what must be, as a minimum, included in the company </w:t>
      </w:r>
      <w:r w:rsidR="00AA62E8" w:rsidRPr="00D87E14">
        <w:rPr>
          <w:sz w:val="21"/>
          <w:szCs w:val="21"/>
        </w:rPr>
        <w:t xml:space="preserve">safety management systems </w:t>
      </w:r>
      <w:r w:rsidR="009C1BBD" w:rsidRPr="00D87E14">
        <w:rPr>
          <w:sz w:val="21"/>
          <w:szCs w:val="21"/>
        </w:rPr>
        <w:t xml:space="preserve">(SMS) and </w:t>
      </w:r>
      <w:r w:rsidR="00AA62E8" w:rsidRPr="00D87E14">
        <w:rPr>
          <w:sz w:val="21"/>
          <w:szCs w:val="21"/>
        </w:rPr>
        <w:t xml:space="preserve">general operating instructions </w:t>
      </w:r>
      <w:r w:rsidR="009C1BBD" w:rsidRPr="00D87E14">
        <w:rPr>
          <w:sz w:val="21"/>
          <w:szCs w:val="21"/>
        </w:rPr>
        <w:t xml:space="preserve">(GOI) for the facility being audited. </w:t>
      </w:r>
      <w:r w:rsidRPr="00D87E14">
        <w:rPr>
          <w:sz w:val="21"/>
          <w:szCs w:val="21"/>
        </w:rPr>
        <w:t xml:space="preserve">To facilitate </w:t>
      </w:r>
      <w:proofErr w:type="gramStart"/>
      <w:r w:rsidRPr="00D87E14">
        <w:rPr>
          <w:sz w:val="21"/>
          <w:szCs w:val="21"/>
        </w:rPr>
        <w:t>sufficient</w:t>
      </w:r>
      <w:proofErr w:type="gramEnd"/>
      <w:r w:rsidRPr="00D87E14">
        <w:rPr>
          <w:sz w:val="21"/>
          <w:szCs w:val="21"/>
        </w:rPr>
        <w:t xml:space="preserve"> review time, </w:t>
      </w:r>
      <w:r w:rsidR="00812816" w:rsidRPr="00D87E14">
        <w:rPr>
          <w:sz w:val="21"/>
          <w:szCs w:val="21"/>
        </w:rPr>
        <w:t xml:space="preserve">please </w:t>
      </w:r>
      <w:r w:rsidRPr="00D87E14">
        <w:rPr>
          <w:sz w:val="21"/>
          <w:szCs w:val="21"/>
        </w:rPr>
        <w:t xml:space="preserve">request a copy of the company SMS and GOI prior to reviewing records and conducting field observations and </w:t>
      </w:r>
      <w:r w:rsidR="00847542" w:rsidRPr="00D87E14">
        <w:rPr>
          <w:sz w:val="21"/>
          <w:szCs w:val="21"/>
        </w:rPr>
        <w:t>interviews.</w:t>
      </w:r>
      <w:r w:rsidR="009C1BBD" w:rsidRPr="00D87E14">
        <w:rPr>
          <w:sz w:val="21"/>
          <w:szCs w:val="21"/>
        </w:rPr>
        <w:t xml:space="preserve"> </w:t>
      </w:r>
    </w:p>
    <w:p w14:paraId="734627D4" w14:textId="023B8673" w:rsidR="00812816" w:rsidRPr="00D87E14" w:rsidRDefault="00812816" w:rsidP="00812816">
      <w:pPr>
        <w:pStyle w:val="BodyText"/>
        <w:rPr>
          <w:sz w:val="21"/>
          <w:szCs w:val="21"/>
        </w:rPr>
      </w:pPr>
      <w:r w:rsidRPr="00D87E14">
        <w:rPr>
          <w:sz w:val="21"/>
          <w:szCs w:val="21"/>
        </w:rPr>
        <w:t>The Pre-Audit Observation Record must be submitted with the audit documents (i.e. Industrial Rail Audit, Statement of Authenticity, Findings and Corrective Actions Log and Auditor Certification)</w:t>
      </w:r>
      <w:r w:rsidR="00AA62E8" w:rsidRPr="00D87E14">
        <w:rPr>
          <w:sz w:val="21"/>
          <w:szCs w:val="21"/>
        </w:rPr>
        <w:t xml:space="preserve"> in operating approval renewal years</w:t>
      </w:r>
      <w:r w:rsidR="00AD212C" w:rsidRPr="00D87E14">
        <w:rPr>
          <w:sz w:val="21"/>
          <w:szCs w:val="2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390"/>
      </w:tblGrid>
      <w:tr w:rsidR="00AA62E8" w:rsidRPr="00295880" w14:paraId="2BA2D24D" w14:textId="77777777" w:rsidTr="00D87E14">
        <w:tc>
          <w:tcPr>
            <w:tcW w:w="3690" w:type="dxa"/>
            <w:vAlign w:val="bottom"/>
          </w:tcPr>
          <w:p w14:paraId="236688C3" w14:textId="02542A04" w:rsidR="00AA62E8" w:rsidRPr="00D87E14" w:rsidRDefault="00AA62E8" w:rsidP="00D87E14">
            <w:pPr>
              <w:spacing w:before="120"/>
              <w:rPr>
                <w:b/>
                <w:sz w:val="25"/>
                <w:szCs w:val="25"/>
              </w:rPr>
            </w:pPr>
            <w:r w:rsidRPr="00D87E14">
              <w:rPr>
                <w:b/>
                <w:sz w:val="25"/>
                <w:szCs w:val="25"/>
              </w:rPr>
              <w:t>Audited Company Name:</w:t>
            </w:r>
          </w:p>
        </w:tc>
        <w:sdt>
          <w:sdtPr>
            <w:rPr>
              <w:rStyle w:val="Style1"/>
            </w:rPr>
            <w:id w:val="-1144422991"/>
            <w:placeholder>
              <w:docPart w:val="C29BBAD0DFFE403EA1A982C413A2564C"/>
            </w:placeholder>
            <w:showingPlcHdr/>
            <w15:color w:val="000000"/>
            <w:dropDownList>
              <w:listItem w:value="Choose an item."/>
              <w:listItem w:displayText="Alberta Newsprint Company" w:value="Alberta Newsprint Company"/>
              <w:listItem w:displayText="Blue Ridge Lumber (West Fraser Mills Ltd.)" w:value="Blue Ridge Lumber (West Fraser Mills Ltd.)"/>
              <w:listItem w:displayText="Edson Forest Products (West Fraser Mills Ltd.)" w:value="Edson Forest Products (West Fraser Mills Ltd.)"/>
              <w:listItem w:displayText="High Prairie Forest Products (West Fraser Mills Ltd.)" w:value="High Prairie Forest Products (West Fraser Mills Ltd.)"/>
              <w:listItem w:displayText="Hinton Pulp (West Fraser Mills Ltd.)" w:value="Hinton Pulp (West Fraser Mills Ltd.)"/>
              <w:listItem w:displayText="Hinton Wood Products (West Fraser Mills Ltd.)" w:value="Hinton Wood Products (West Fraser Mills Ltd.)"/>
              <w:listItem w:displayText="Millar Western Forest Products Ltd." w:value="Millar Western Forest Products Ltd."/>
              <w:listItem w:displayText="Pinnacle Renewable Energy Inc. " w:value="Pinnacle Renewable Energy Inc. "/>
              <w:listItem w:displayText="Slave Lake Pulp (West Fraser Mills Ltd.)" w:value="Slave Lake Pulp (West Fraser Mills Ltd.)"/>
              <w:listItem w:displayText="Vanderwell Contractors (1971) Ltd" w:value="Vanderwell Contractors (1971) Ltd"/>
              <w:listItem w:displayText="Weyerhaeuser Company Limited" w:value="Weyerhaeuser Company Limited"/>
            </w:dropDownList>
          </w:sdtPr>
          <w:sdtEndPr>
            <w:rPr>
              <w:rStyle w:val="DefaultParagraphFont"/>
              <w:sz w:val="28"/>
            </w:rPr>
          </w:sdtEndPr>
          <w:sdtContent>
            <w:tc>
              <w:tcPr>
                <w:tcW w:w="6390" w:type="dxa"/>
                <w:tcBorders>
                  <w:bottom w:val="single" w:sz="4" w:space="0" w:color="auto"/>
                </w:tcBorders>
                <w:vAlign w:val="bottom"/>
              </w:tcPr>
              <w:p w14:paraId="2F996ACC" w14:textId="77777777" w:rsidR="00AA62E8" w:rsidRPr="00295880" w:rsidRDefault="00AA62E8" w:rsidP="00D87E14">
                <w:pPr>
                  <w:spacing w:before="120"/>
                  <w:rPr>
                    <w:sz w:val="28"/>
                  </w:rPr>
                </w:pPr>
                <w:r w:rsidRPr="00DC3EC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250"/>
        <w:gridCol w:w="3060"/>
        <w:gridCol w:w="2970"/>
      </w:tblGrid>
      <w:tr w:rsidR="00DC3ECC" w:rsidRPr="00295880" w14:paraId="3337B051" w14:textId="77777777" w:rsidTr="00DC3ECC">
        <w:trPr>
          <w:trHeight w:val="297"/>
        </w:trPr>
        <w:tc>
          <w:tcPr>
            <w:tcW w:w="1800" w:type="dxa"/>
            <w:tcBorders>
              <w:bottom w:val="nil"/>
            </w:tcBorders>
          </w:tcPr>
          <w:p w14:paraId="20C1117F" w14:textId="77777777" w:rsidR="00DC3ECC" w:rsidRPr="00D87E14" w:rsidRDefault="00DC3ECC" w:rsidP="00D87E14">
            <w:pPr>
              <w:spacing w:before="120"/>
              <w:rPr>
                <w:b/>
                <w:sz w:val="25"/>
                <w:szCs w:val="25"/>
              </w:rPr>
            </w:pPr>
            <w:r w:rsidRPr="00D87E14">
              <w:rPr>
                <w:b/>
                <w:sz w:val="25"/>
                <w:szCs w:val="25"/>
              </w:rPr>
              <w:t>Audit Type:</w:t>
            </w:r>
          </w:p>
        </w:tc>
        <w:sdt>
          <w:sdtPr>
            <w:rPr>
              <w:bCs/>
              <w:sz w:val="24"/>
              <w:szCs w:val="20"/>
            </w:rPr>
            <w:id w:val="835586930"/>
            <w:placeholder>
              <w:docPart w:val="CDBFC06088B34FD5B645DB1E80C8BC7B"/>
            </w:placeholder>
            <w:showingPlcHdr/>
            <w15:color w:val="000000"/>
            <w:dropDownList>
              <w:listItem w:value="Choose an item."/>
              <w:listItem w:displayText="INTERNAL AUDIT" w:value="INTERNAL AUDIT"/>
              <w:listItem w:displayText="EXTERNAL AUDIT" w:value="EXTERNAL AUDIT"/>
            </w:dropDownList>
          </w:sdtPr>
          <w:sdtContent>
            <w:tc>
              <w:tcPr>
                <w:tcW w:w="2250" w:type="dxa"/>
              </w:tcPr>
              <w:p w14:paraId="29C90756" w14:textId="656812CE" w:rsidR="00DC3ECC" w:rsidRPr="00025374" w:rsidRDefault="00DC3ECC" w:rsidP="00D87E14">
                <w:pPr>
                  <w:spacing w:before="120"/>
                  <w:rPr>
                    <w:bCs/>
                    <w:sz w:val="28"/>
                  </w:rPr>
                </w:pPr>
                <w:r w:rsidRPr="00D87E1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060" w:type="dxa"/>
            <w:vAlign w:val="bottom"/>
          </w:tcPr>
          <w:p w14:paraId="43CE1B60" w14:textId="23446277" w:rsidR="00DC3ECC" w:rsidRPr="00DC3ECC" w:rsidRDefault="00DC3ECC" w:rsidP="00D87E14">
            <w:pPr>
              <w:spacing w:before="120"/>
              <w:rPr>
                <w:b/>
                <w:sz w:val="25"/>
                <w:szCs w:val="25"/>
              </w:rPr>
            </w:pPr>
            <w:r w:rsidRPr="00DC3ECC">
              <w:rPr>
                <w:b/>
                <w:sz w:val="25"/>
                <w:szCs w:val="25"/>
              </w:rPr>
              <w:t>Audit Completion Date</w:t>
            </w: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2970" w:type="dxa"/>
            <w:vAlign w:val="bottom"/>
          </w:tcPr>
          <w:p w14:paraId="202B2BB0" w14:textId="7AAABB7E" w:rsidR="00DC3ECC" w:rsidRPr="00DC3ECC" w:rsidRDefault="00DC3ECC" w:rsidP="00D87E14">
            <w:pPr>
              <w:spacing w:before="120"/>
              <w:rPr>
                <w:bCs/>
                <w:sz w:val="25"/>
                <w:szCs w:val="25"/>
              </w:rPr>
            </w:pPr>
            <w:sdt>
              <w:sdtPr>
                <w:rPr>
                  <w:rStyle w:val="Style6"/>
                </w:rPr>
                <w:id w:val="-321117588"/>
                <w:placeholder>
                  <w:docPart w:val="63EC2C0F189A464C991E80581873C693"/>
                </w:placeholder>
                <w:showingPlcHdr/>
                <w15:color w:val="000000"/>
                <w:date>
                  <w:dateFormat w:val="MMMM-d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4"/>
                  <w:szCs w:val="24"/>
                  <w:u w:val="none"/>
                </w:rPr>
              </w:sdtEndPr>
              <w:sdtContent>
                <w:r w:rsidRPr="000E2914">
                  <w:rPr>
                    <w:rStyle w:val="PlaceholderText"/>
                    <w:sz w:val="20"/>
                    <w:szCs w:val="18"/>
                  </w:rPr>
                  <w:t>Click here to enter a date.</w:t>
                </w:r>
              </w:sdtContent>
            </w:sdt>
          </w:p>
        </w:tc>
      </w:tr>
    </w:tbl>
    <w:p w14:paraId="6252E250" w14:textId="77777777" w:rsidR="00AA62E8" w:rsidRPr="00D87E14" w:rsidRDefault="00AA62E8">
      <w:pPr>
        <w:rPr>
          <w:sz w:val="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4320"/>
        <w:gridCol w:w="810"/>
        <w:gridCol w:w="3775"/>
      </w:tblGrid>
      <w:tr w:rsidR="00125B52" w:rsidRPr="000C7827" w14:paraId="1733245E" w14:textId="77777777" w:rsidTr="003B099D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14:paraId="01491634" w14:textId="77777777" w:rsidR="00125B52" w:rsidRPr="000C7827" w:rsidRDefault="00125B52" w:rsidP="009F588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BE58162" w14:textId="77777777" w:rsidR="00125B52" w:rsidRPr="000C7827" w:rsidRDefault="00125B52" w:rsidP="009F5880">
            <w:pPr>
              <w:jc w:val="center"/>
              <w:rPr>
                <w:rFonts w:cs="Arial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5EA18B28" w14:textId="2D1B1574" w:rsidR="00125B52" w:rsidRPr="000C7827" w:rsidRDefault="00025374" w:rsidP="00025374">
            <w:pPr>
              <w:spacing w:before="60" w:after="60"/>
              <w:rPr>
                <w:rFonts w:cs="Arial"/>
                <w:b/>
              </w:rPr>
            </w:pPr>
            <w:r w:rsidRPr="00025374">
              <w:rPr>
                <w:rFonts w:cs="Arial"/>
                <w:b/>
              </w:rPr>
              <w:t>DUE DILIGENCE REQUIREMENT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6645AF7" w14:textId="77777777" w:rsidR="00125B52" w:rsidRPr="003B099D" w:rsidRDefault="00125B52" w:rsidP="008128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099D">
              <w:rPr>
                <w:rFonts w:cs="Arial"/>
                <w:b/>
                <w:sz w:val="16"/>
                <w:szCs w:val="16"/>
              </w:rPr>
              <w:t>Yes/No/N/A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bottom"/>
          </w:tcPr>
          <w:p w14:paraId="0302A2FB" w14:textId="2960CCBC" w:rsidR="00125B52" w:rsidRPr="005A6CB5" w:rsidRDefault="00025374" w:rsidP="00025374">
            <w:pPr>
              <w:spacing w:before="60" w:after="60"/>
              <w:rPr>
                <w:rFonts w:cs="Arial"/>
                <w:b/>
              </w:rPr>
            </w:pPr>
            <w:r w:rsidRPr="00025374">
              <w:rPr>
                <w:rFonts w:cs="Arial"/>
                <w:b/>
              </w:rPr>
              <w:t>AUDIT</w:t>
            </w:r>
            <w:r w:rsidRPr="005A6CB5">
              <w:rPr>
                <w:rFonts w:cs="Arial"/>
                <w:b/>
              </w:rPr>
              <w:t xml:space="preserve"> </w:t>
            </w:r>
            <w:r w:rsidRPr="00025374">
              <w:rPr>
                <w:rFonts w:cs="Arial"/>
                <w:b/>
              </w:rPr>
              <w:t>OBSERVATION</w:t>
            </w:r>
          </w:p>
        </w:tc>
      </w:tr>
      <w:tr w:rsidR="00125B52" w:rsidRPr="000C7827" w14:paraId="224A5302" w14:textId="77777777" w:rsidTr="003B099D">
        <w:trPr>
          <w:trHeight w:val="512"/>
        </w:trPr>
        <w:tc>
          <w:tcPr>
            <w:tcW w:w="625" w:type="dxa"/>
            <w:vMerge w:val="restart"/>
            <w:shd w:val="clear" w:color="auto" w:fill="D9D9D9" w:themeFill="background1" w:themeFillShade="D9"/>
          </w:tcPr>
          <w:p w14:paraId="2006F1EF" w14:textId="77777777" w:rsidR="00125B52" w:rsidRPr="00D87E14" w:rsidRDefault="00D22BE2" w:rsidP="009F588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87E14">
              <w:rPr>
                <w:rFonts w:cs="Arial"/>
                <w:b/>
                <w:sz w:val="18"/>
                <w:szCs w:val="20"/>
              </w:rPr>
              <w:t>PA.1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457C28C1" w14:textId="77777777" w:rsidR="00125B52" w:rsidRPr="000C7827" w:rsidRDefault="00125B52" w:rsidP="009F588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43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34402A" w14:textId="663FC45D" w:rsidR="00D22BE2" w:rsidRDefault="00D22BE2" w:rsidP="00D22BE2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E0608B">
              <w:rPr>
                <w:rFonts w:ascii="Arial" w:hAnsi="Arial" w:cs="Arial"/>
              </w:rPr>
              <w:t>industrial rail</w:t>
            </w:r>
            <w:r>
              <w:rPr>
                <w:rFonts w:ascii="Arial" w:hAnsi="Arial" w:cs="Arial"/>
              </w:rPr>
              <w:t xml:space="preserve"> audits </w:t>
            </w:r>
          </w:p>
          <w:p w14:paraId="3A8E731C" w14:textId="77777777" w:rsidR="00125B52" w:rsidRPr="00847542" w:rsidRDefault="00812816" w:rsidP="00D22BE2">
            <w:pPr>
              <w:pStyle w:val="ListNumb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D22BE2" w:rsidRPr="00847542">
              <w:rPr>
                <w:rFonts w:ascii="Arial" w:hAnsi="Arial" w:cs="Arial"/>
                <w:sz w:val="20"/>
              </w:rPr>
              <w:t>ompleted annually?</w:t>
            </w:r>
          </w:p>
        </w:tc>
        <w:sdt>
          <w:sdtPr>
            <w:rPr>
              <w:rStyle w:val="Style12"/>
              <w:rFonts w:ascii="Arial" w:hAnsi="Arial" w:cs="Arial"/>
              <w:bCs/>
              <w:sz w:val="16"/>
              <w:szCs w:val="16"/>
            </w:rPr>
            <w:id w:val="1532684990"/>
            <w:placeholder>
              <w:docPart w:val="C68F40E77E1944839A784448AF34F068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2"/>
            </w:rPr>
          </w:sdtEndPr>
          <w:sdtContent>
            <w:tc>
              <w:tcPr>
                <w:tcW w:w="810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05E2C993" w14:textId="721945C6" w:rsidR="00125B52" w:rsidRPr="003B099D" w:rsidRDefault="003B099D" w:rsidP="00812816">
                <w:pPr>
                  <w:jc w:val="center"/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</w:pPr>
                <w:r w:rsidRPr="003B099D"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5BBC0E" w14:textId="77777777" w:rsidR="00125B52" w:rsidRPr="005A6CB5" w:rsidRDefault="00125B52" w:rsidP="00812816">
            <w:pPr>
              <w:rPr>
                <w:rFonts w:cs="Arial"/>
              </w:rPr>
            </w:pPr>
          </w:p>
        </w:tc>
      </w:tr>
      <w:tr w:rsidR="00D22BE2" w:rsidRPr="000C7827" w14:paraId="3F10C6BB" w14:textId="77777777" w:rsidTr="003B099D">
        <w:trPr>
          <w:trHeight w:val="260"/>
        </w:trPr>
        <w:tc>
          <w:tcPr>
            <w:tcW w:w="625" w:type="dxa"/>
            <w:vMerge/>
            <w:shd w:val="clear" w:color="auto" w:fill="D9D9D9" w:themeFill="background1" w:themeFillShade="D9"/>
          </w:tcPr>
          <w:p w14:paraId="185F391D" w14:textId="77777777" w:rsidR="00D22BE2" w:rsidRPr="00D87E14" w:rsidRDefault="00D22BE2" w:rsidP="009F5880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181EC8A8" w14:textId="77777777" w:rsidR="00D22BE2" w:rsidRDefault="00D22BE2" w:rsidP="009F588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049491" w14:textId="77777777" w:rsidR="00D22BE2" w:rsidRPr="00847542" w:rsidRDefault="00812816" w:rsidP="00125B52">
            <w:pPr>
              <w:pStyle w:val="ListNumb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D22BE2" w:rsidRPr="00847542">
              <w:rPr>
                <w:rFonts w:ascii="Arial" w:hAnsi="Arial" w:cs="Arial"/>
                <w:sz w:val="20"/>
              </w:rPr>
              <w:t>aintained on file?</w:t>
            </w:r>
          </w:p>
        </w:tc>
        <w:sdt>
          <w:sdtPr>
            <w:rPr>
              <w:rStyle w:val="Style12"/>
              <w:rFonts w:ascii="Arial" w:hAnsi="Arial" w:cs="Arial"/>
              <w:bCs/>
              <w:sz w:val="16"/>
              <w:szCs w:val="16"/>
            </w:rPr>
            <w:id w:val="2117869760"/>
            <w:placeholder>
              <w:docPart w:val="D1C35CFB0421461E8CF14765068D7FFA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2"/>
            </w:rPr>
          </w:sdtEndPr>
          <w:sdtContent>
            <w:tc>
              <w:tcPr>
                <w:tcW w:w="810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7AC48013" w14:textId="77777777" w:rsidR="00D22BE2" w:rsidRPr="003B099D" w:rsidRDefault="00D22BE2" w:rsidP="00812816">
                <w:pPr>
                  <w:jc w:val="center"/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</w:pPr>
                <w:r w:rsidRPr="003B099D"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tcBorders>
              <w:top w:val="single" w:sz="4" w:space="0" w:color="BFBFBF" w:themeColor="background1" w:themeShade="BF"/>
            </w:tcBorders>
            <w:vAlign w:val="bottom"/>
          </w:tcPr>
          <w:p w14:paraId="5F724D6A" w14:textId="77777777" w:rsidR="00D22BE2" w:rsidRPr="005A6CB5" w:rsidRDefault="00D22BE2" w:rsidP="00812816">
            <w:pPr>
              <w:rPr>
                <w:rFonts w:cs="Arial"/>
              </w:rPr>
            </w:pPr>
          </w:p>
        </w:tc>
      </w:tr>
      <w:tr w:rsidR="00125B52" w:rsidRPr="000C7827" w14:paraId="35121FED" w14:textId="77777777" w:rsidTr="003B099D">
        <w:tc>
          <w:tcPr>
            <w:tcW w:w="625" w:type="dxa"/>
            <w:shd w:val="clear" w:color="auto" w:fill="D9D9D9" w:themeFill="background1" w:themeFillShade="D9"/>
          </w:tcPr>
          <w:p w14:paraId="01A4CB01" w14:textId="77777777" w:rsidR="00125B52" w:rsidRPr="00D87E14" w:rsidRDefault="00D22BE2" w:rsidP="009F588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87E14">
              <w:rPr>
                <w:rFonts w:cs="Arial"/>
                <w:b/>
                <w:sz w:val="18"/>
                <w:szCs w:val="20"/>
              </w:rPr>
              <w:t>PA.2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2F2F2" w:themeFill="background1" w:themeFillShade="F2"/>
          </w:tcPr>
          <w:p w14:paraId="2A0C9B63" w14:textId="77777777" w:rsidR="00125B52" w:rsidRDefault="00125B52" w:rsidP="009F588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0B1FD62" w14:textId="77777777" w:rsidR="00125B52" w:rsidRDefault="00D22BE2" w:rsidP="009F5880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auditor certification documents retained on file with previous audits</w:t>
            </w:r>
            <w:r w:rsidR="00125B52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yle12"/>
              <w:rFonts w:ascii="Arial" w:hAnsi="Arial" w:cs="Arial"/>
              <w:bCs/>
              <w:sz w:val="16"/>
              <w:szCs w:val="16"/>
            </w:rPr>
            <w:id w:val="-1290669922"/>
            <w:placeholder>
              <w:docPart w:val="EBFBA0C900A0495795B992DAB1B550E2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2"/>
            </w:rPr>
          </w:sdtEndPr>
          <w:sdtContent>
            <w:tc>
              <w:tcPr>
                <w:tcW w:w="810" w:type="dxa"/>
                <w:vAlign w:val="bottom"/>
              </w:tcPr>
              <w:p w14:paraId="07526478" w14:textId="77777777" w:rsidR="00125B52" w:rsidRPr="003B099D" w:rsidRDefault="00125B52" w:rsidP="00812816">
                <w:pPr>
                  <w:jc w:val="center"/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</w:pPr>
                <w:r w:rsidRPr="003B099D"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vAlign w:val="bottom"/>
          </w:tcPr>
          <w:p w14:paraId="7EE512E0" w14:textId="77777777" w:rsidR="00125B52" w:rsidRPr="005A6CB5" w:rsidRDefault="00125B52" w:rsidP="00812816">
            <w:pPr>
              <w:rPr>
                <w:rFonts w:cs="Arial"/>
              </w:rPr>
            </w:pPr>
          </w:p>
        </w:tc>
      </w:tr>
      <w:tr w:rsidR="00125B52" w:rsidRPr="000C7827" w14:paraId="45910A3E" w14:textId="77777777" w:rsidTr="003B099D">
        <w:trPr>
          <w:trHeight w:val="737"/>
        </w:trPr>
        <w:tc>
          <w:tcPr>
            <w:tcW w:w="625" w:type="dxa"/>
            <w:vMerge w:val="restart"/>
            <w:shd w:val="clear" w:color="auto" w:fill="D9D9D9" w:themeFill="background1" w:themeFillShade="D9"/>
          </w:tcPr>
          <w:p w14:paraId="135F8704" w14:textId="77777777" w:rsidR="00125B52" w:rsidRPr="00D87E14" w:rsidRDefault="000319A7" w:rsidP="009F588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87E14">
              <w:rPr>
                <w:rFonts w:cs="Arial"/>
                <w:b/>
                <w:sz w:val="18"/>
                <w:szCs w:val="20"/>
              </w:rPr>
              <w:t>PA.3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52CB559B" w14:textId="77777777" w:rsidR="00125B52" w:rsidRDefault="000A31C2" w:rsidP="009F588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</w:t>
            </w:r>
          </w:p>
        </w:tc>
        <w:tc>
          <w:tcPr>
            <w:tcW w:w="43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FFB24" w14:textId="20400FDE" w:rsidR="00125B52" w:rsidRPr="000319A7" w:rsidRDefault="000319A7" w:rsidP="00847542">
            <w:pPr>
              <w:pStyle w:val="bullet"/>
              <w:numPr>
                <w:ilvl w:val="0"/>
                <w:numId w:val="0"/>
              </w:numPr>
              <w:rPr>
                <w:rFonts w:ascii="Arial" w:eastAsiaTheme="minorHAnsi" w:hAnsi="Arial" w:cs="Arial"/>
                <w:szCs w:val="22"/>
                <w:lang w:val="en-CA" w:eastAsia="en-US"/>
              </w:rPr>
            </w:pPr>
            <w:r w:rsidRPr="000319A7">
              <w:rPr>
                <w:rFonts w:ascii="Arial" w:eastAsiaTheme="minorHAnsi" w:hAnsi="Arial" w:cs="Arial"/>
                <w:szCs w:val="22"/>
                <w:lang w:val="en-CA" w:eastAsia="en-US"/>
              </w:rPr>
              <w:t xml:space="preserve">Is the </w:t>
            </w:r>
            <w:r w:rsidR="009C1BBD">
              <w:rPr>
                <w:rFonts w:ascii="Arial" w:eastAsiaTheme="minorHAnsi" w:hAnsi="Arial" w:cs="Arial"/>
                <w:szCs w:val="22"/>
                <w:lang w:val="en-CA" w:eastAsia="en-US"/>
              </w:rPr>
              <w:t>‘</w:t>
            </w:r>
            <w:r w:rsidRPr="000319A7">
              <w:rPr>
                <w:rFonts w:ascii="Arial" w:eastAsiaTheme="minorHAnsi" w:hAnsi="Arial" w:cs="Arial"/>
                <w:szCs w:val="22"/>
                <w:lang w:val="en-CA" w:eastAsia="en-US"/>
              </w:rPr>
              <w:t>Findings and Corrective Action</w:t>
            </w:r>
            <w:r w:rsidR="000A31C2">
              <w:rPr>
                <w:rFonts w:ascii="Arial" w:eastAsiaTheme="minorHAnsi" w:hAnsi="Arial" w:cs="Arial"/>
                <w:szCs w:val="22"/>
                <w:lang w:val="en-CA" w:eastAsia="en-US"/>
              </w:rPr>
              <w:t>s L</w:t>
            </w:r>
            <w:r w:rsidRPr="000319A7">
              <w:rPr>
                <w:rFonts w:ascii="Arial" w:eastAsiaTheme="minorHAnsi" w:hAnsi="Arial" w:cs="Arial"/>
                <w:szCs w:val="22"/>
                <w:lang w:val="en-CA" w:eastAsia="en-US"/>
              </w:rPr>
              <w:t>og</w:t>
            </w:r>
            <w:r w:rsidR="009C1BBD">
              <w:rPr>
                <w:rFonts w:ascii="Arial" w:eastAsiaTheme="minorHAnsi" w:hAnsi="Arial" w:cs="Arial"/>
                <w:szCs w:val="22"/>
                <w:lang w:val="en-CA" w:eastAsia="en-US"/>
              </w:rPr>
              <w:t>’</w:t>
            </w:r>
            <w:r w:rsidRPr="000319A7">
              <w:rPr>
                <w:rFonts w:ascii="Arial" w:eastAsiaTheme="minorHAnsi" w:hAnsi="Arial" w:cs="Arial"/>
                <w:szCs w:val="22"/>
                <w:lang w:val="en-CA" w:eastAsia="en-US"/>
              </w:rPr>
              <w:t xml:space="preserve"> </w:t>
            </w:r>
            <w:r w:rsidR="000A31C2">
              <w:rPr>
                <w:rFonts w:ascii="Arial" w:eastAsiaTheme="minorHAnsi" w:hAnsi="Arial" w:cs="Arial"/>
                <w:szCs w:val="22"/>
                <w:lang w:val="en-CA" w:eastAsia="en-US"/>
              </w:rPr>
              <w:t xml:space="preserve">from previous audits </w:t>
            </w:r>
            <w:r w:rsidRPr="000319A7">
              <w:rPr>
                <w:rFonts w:ascii="Arial" w:eastAsiaTheme="minorHAnsi" w:hAnsi="Arial" w:cs="Arial"/>
                <w:szCs w:val="22"/>
                <w:lang w:val="en-CA" w:eastAsia="en-US"/>
              </w:rPr>
              <w:t>current</w:t>
            </w:r>
            <w:r w:rsidR="00125B52" w:rsidRPr="000319A7">
              <w:rPr>
                <w:rFonts w:ascii="Arial" w:eastAsiaTheme="minorHAnsi" w:hAnsi="Arial" w:cs="Arial"/>
                <w:szCs w:val="22"/>
                <w:lang w:val="en-CA" w:eastAsia="en-US"/>
              </w:rPr>
              <w:t>?</w:t>
            </w:r>
          </w:p>
          <w:p w14:paraId="5D727A21" w14:textId="77777777" w:rsidR="00125B52" w:rsidRPr="00847542" w:rsidRDefault="000A31C2" w:rsidP="00847542">
            <w:pPr>
              <w:pStyle w:val="ListNumber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7542">
              <w:rPr>
                <w:rFonts w:ascii="Arial" w:hAnsi="Arial" w:cs="Arial"/>
                <w:sz w:val="20"/>
              </w:rPr>
              <w:t>Are corrective actions implemented?</w:t>
            </w:r>
          </w:p>
        </w:tc>
        <w:sdt>
          <w:sdtPr>
            <w:rPr>
              <w:rStyle w:val="Style12"/>
              <w:rFonts w:ascii="Arial" w:hAnsi="Arial" w:cs="Arial"/>
              <w:bCs/>
              <w:sz w:val="16"/>
              <w:szCs w:val="16"/>
            </w:rPr>
            <w:id w:val="-1079358023"/>
            <w:placeholder>
              <w:docPart w:val="D78F6576F50C40C288C02FAFC2F9A8F8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2"/>
            </w:rPr>
          </w:sdtEndPr>
          <w:sdtContent>
            <w:tc>
              <w:tcPr>
                <w:tcW w:w="810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0BC42CF7" w14:textId="77777777" w:rsidR="00125B52" w:rsidRPr="003B099D" w:rsidRDefault="00125B52" w:rsidP="00812816">
                <w:pPr>
                  <w:jc w:val="center"/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</w:pPr>
                <w:r w:rsidRPr="003B099D"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FFDC58F" w14:textId="77777777" w:rsidR="00125B52" w:rsidRPr="005A6CB5" w:rsidRDefault="00125B52" w:rsidP="00812816">
            <w:pPr>
              <w:rPr>
                <w:rFonts w:cs="Arial"/>
              </w:rPr>
            </w:pPr>
          </w:p>
        </w:tc>
      </w:tr>
      <w:tr w:rsidR="00125B52" w:rsidRPr="000C7827" w14:paraId="59F3FCD2" w14:textId="77777777" w:rsidTr="003B099D">
        <w:tc>
          <w:tcPr>
            <w:tcW w:w="625" w:type="dxa"/>
            <w:vMerge/>
            <w:shd w:val="clear" w:color="auto" w:fill="D9D9D9" w:themeFill="background1" w:themeFillShade="D9"/>
          </w:tcPr>
          <w:p w14:paraId="6842B9C6" w14:textId="77777777" w:rsidR="00125B52" w:rsidRPr="00D87E14" w:rsidRDefault="00125B52" w:rsidP="009F5880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62DDC52F" w14:textId="77777777" w:rsidR="00125B52" w:rsidRPr="000C7827" w:rsidRDefault="00125B52" w:rsidP="009F588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E27742" w14:textId="77777777" w:rsidR="00125B52" w:rsidRPr="00847542" w:rsidRDefault="000A31C2" w:rsidP="00125B52">
            <w:pPr>
              <w:pStyle w:val="ListNumber"/>
              <w:rPr>
                <w:rFonts w:ascii="Arial" w:hAnsi="Arial" w:cs="Arial"/>
              </w:rPr>
            </w:pPr>
            <w:r w:rsidRPr="00847542">
              <w:rPr>
                <w:rFonts w:ascii="Arial" w:hAnsi="Arial" w:cs="Arial"/>
                <w:sz w:val="20"/>
              </w:rPr>
              <w:t>Are completion dates noted in the log?</w:t>
            </w:r>
          </w:p>
        </w:tc>
        <w:sdt>
          <w:sdtPr>
            <w:rPr>
              <w:rStyle w:val="Style12"/>
              <w:rFonts w:ascii="Arial" w:hAnsi="Arial" w:cs="Arial"/>
              <w:bCs/>
              <w:sz w:val="16"/>
              <w:szCs w:val="16"/>
            </w:rPr>
            <w:id w:val="1008801692"/>
            <w:placeholder>
              <w:docPart w:val="7F8D2CC57E3B45E785E66A43A22CB53F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2"/>
            </w:rPr>
          </w:sdtEndPr>
          <w:sdtContent>
            <w:tc>
              <w:tcPr>
                <w:tcW w:w="810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3B06215A" w14:textId="77777777" w:rsidR="00125B52" w:rsidRPr="003B099D" w:rsidRDefault="00125B52" w:rsidP="00812816">
                <w:pPr>
                  <w:jc w:val="center"/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</w:pPr>
                <w:r w:rsidRPr="003B099D">
                  <w:rPr>
                    <w:rStyle w:val="Style12"/>
                    <w:rFonts w:ascii="Arial" w:hAnsi="Arial" w:cs="Arial"/>
                    <w:bCs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tcBorders>
              <w:top w:val="single" w:sz="4" w:space="0" w:color="BFBFBF" w:themeColor="background1" w:themeShade="BF"/>
            </w:tcBorders>
            <w:vAlign w:val="bottom"/>
          </w:tcPr>
          <w:p w14:paraId="753A55A1" w14:textId="77777777" w:rsidR="00125B52" w:rsidRPr="005A6CB5" w:rsidRDefault="00125B52" w:rsidP="00812816">
            <w:pPr>
              <w:rPr>
                <w:rFonts w:cs="Arial"/>
              </w:rPr>
            </w:pPr>
          </w:p>
        </w:tc>
      </w:tr>
      <w:tr w:rsidR="00506A9E" w:rsidRPr="000C7827" w14:paraId="28532950" w14:textId="77777777" w:rsidTr="003B099D">
        <w:tc>
          <w:tcPr>
            <w:tcW w:w="625" w:type="dxa"/>
            <w:shd w:val="clear" w:color="auto" w:fill="D9D9D9" w:themeFill="background1" w:themeFillShade="D9"/>
          </w:tcPr>
          <w:p w14:paraId="0036DD88" w14:textId="77777777" w:rsidR="000A31C2" w:rsidRPr="00D87E14" w:rsidRDefault="000A31C2" w:rsidP="00326AB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87E14">
              <w:rPr>
                <w:rFonts w:cs="Arial"/>
                <w:b/>
                <w:sz w:val="18"/>
                <w:szCs w:val="20"/>
              </w:rPr>
              <w:t>PA.4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3DD6AB2" w14:textId="77777777" w:rsidR="000A31C2" w:rsidRDefault="000A31C2" w:rsidP="00326AB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05302A8" w14:textId="7CC0CAF0" w:rsidR="000A31C2" w:rsidRDefault="000A31C2" w:rsidP="00326AB9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9C1BBD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Finding and Corrective Action Log</w:t>
            </w:r>
            <w:r w:rsidR="009C1BB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from the previous two (2) audits contain non-regulatory related findings?</w:t>
            </w:r>
          </w:p>
        </w:tc>
        <w:sdt>
          <w:sdtPr>
            <w:rPr>
              <w:rStyle w:val="Style12"/>
              <w:rFonts w:ascii="Arial" w:hAnsi="Arial" w:cs="Arial"/>
              <w:b/>
              <w:sz w:val="16"/>
              <w:szCs w:val="16"/>
            </w:rPr>
            <w:id w:val="1099993713"/>
            <w:placeholder>
              <w:docPart w:val="A3FC855193C24EA2A0611B69777A3E5A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b w:val="0"/>
            </w:rPr>
          </w:sdtEndPr>
          <w:sdtContent>
            <w:tc>
              <w:tcPr>
                <w:tcW w:w="810" w:type="dxa"/>
                <w:vAlign w:val="bottom"/>
              </w:tcPr>
              <w:p w14:paraId="3B99E702" w14:textId="77777777" w:rsidR="000A31C2" w:rsidRPr="003B099D" w:rsidRDefault="000A31C2" w:rsidP="00812816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B099D">
                  <w:rPr>
                    <w:rStyle w:val="Style11"/>
                    <w:rFonts w:cs="Arial"/>
                    <w:b w:val="0"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vAlign w:val="bottom"/>
          </w:tcPr>
          <w:p w14:paraId="1A401ADC" w14:textId="77777777" w:rsidR="000A31C2" w:rsidRPr="005A6CB5" w:rsidRDefault="000A31C2" w:rsidP="00812816">
            <w:pPr>
              <w:rPr>
                <w:rFonts w:cs="Arial"/>
              </w:rPr>
            </w:pPr>
          </w:p>
        </w:tc>
      </w:tr>
      <w:tr w:rsidR="00E0608B" w:rsidRPr="000C7827" w14:paraId="2B881DCF" w14:textId="77777777" w:rsidTr="003B099D">
        <w:tc>
          <w:tcPr>
            <w:tcW w:w="625" w:type="dxa"/>
            <w:shd w:val="clear" w:color="auto" w:fill="D9D9D9" w:themeFill="background1" w:themeFillShade="D9"/>
          </w:tcPr>
          <w:p w14:paraId="02ECB8C6" w14:textId="7FD73693" w:rsidR="00E0608B" w:rsidRPr="00D87E14" w:rsidRDefault="00E0608B" w:rsidP="00326AB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87E14">
              <w:rPr>
                <w:rFonts w:cs="Arial"/>
                <w:b/>
                <w:sz w:val="18"/>
                <w:szCs w:val="20"/>
              </w:rPr>
              <w:t>PA.5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E7931DC" w14:textId="1054DFB1" w:rsidR="00E0608B" w:rsidRDefault="00E0608B" w:rsidP="00326AB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A7AAC07" w14:textId="7489FA26" w:rsidR="00E0608B" w:rsidRDefault="00E0608B" w:rsidP="00326AB9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previous audits indicate </w:t>
            </w:r>
            <w:proofErr w:type="spellStart"/>
            <w:r>
              <w:rPr>
                <w:rFonts w:ascii="Arial" w:hAnsi="Arial" w:cs="Arial"/>
              </w:rPr>
              <w:t>boilerplating</w:t>
            </w:r>
            <w:proofErr w:type="spellEnd"/>
            <w:r>
              <w:rPr>
                <w:rFonts w:ascii="Arial" w:hAnsi="Arial" w:cs="Arial"/>
              </w:rPr>
              <w:t xml:space="preserve"> and/or templating?</w:t>
            </w:r>
          </w:p>
        </w:tc>
        <w:sdt>
          <w:sdtPr>
            <w:rPr>
              <w:rStyle w:val="Style12"/>
              <w:rFonts w:ascii="Arial" w:hAnsi="Arial" w:cs="Arial"/>
              <w:b/>
              <w:sz w:val="16"/>
              <w:szCs w:val="16"/>
            </w:rPr>
            <w:id w:val="102226969"/>
            <w:placeholder>
              <w:docPart w:val="C2C3E88440DF40E5B64041AEBD93A5B8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b w:val="0"/>
            </w:rPr>
          </w:sdtEndPr>
          <w:sdtContent>
            <w:tc>
              <w:tcPr>
                <w:tcW w:w="810" w:type="dxa"/>
                <w:vAlign w:val="bottom"/>
              </w:tcPr>
              <w:p w14:paraId="6F26509F" w14:textId="02F6BE24" w:rsidR="00E0608B" w:rsidRPr="003B099D" w:rsidRDefault="00E0608B" w:rsidP="00812816">
                <w:pPr>
                  <w:jc w:val="center"/>
                  <w:rPr>
                    <w:rStyle w:val="Style12"/>
                    <w:rFonts w:ascii="Arial" w:hAnsi="Arial" w:cs="Arial"/>
                    <w:b/>
                    <w:sz w:val="16"/>
                    <w:szCs w:val="16"/>
                  </w:rPr>
                </w:pPr>
                <w:r w:rsidRPr="003B099D">
                  <w:rPr>
                    <w:rStyle w:val="Style11"/>
                    <w:rFonts w:cs="Arial"/>
                    <w:b w:val="0"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vAlign w:val="bottom"/>
          </w:tcPr>
          <w:p w14:paraId="2BEFD9ED" w14:textId="77777777" w:rsidR="00E0608B" w:rsidRPr="005A6CB5" w:rsidRDefault="00E0608B" w:rsidP="00812816">
            <w:pPr>
              <w:rPr>
                <w:rFonts w:cs="Arial"/>
              </w:rPr>
            </w:pPr>
          </w:p>
        </w:tc>
      </w:tr>
      <w:tr w:rsidR="000A31C2" w:rsidRPr="000C7827" w14:paraId="23B51FC4" w14:textId="77777777" w:rsidTr="003B099D"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4AF2B" w14:textId="37575621" w:rsidR="000A31C2" w:rsidRPr="00D87E14" w:rsidRDefault="000A31C2" w:rsidP="000A31C2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87E14">
              <w:rPr>
                <w:rFonts w:cs="Arial"/>
                <w:b/>
                <w:sz w:val="18"/>
                <w:szCs w:val="20"/>
              </w:rPr>
              <w:t>PA.</w:t>
            </w:r>
            <w:r w:rsidR="00E0608B" w:rsidRPr="00D87E14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A0B493" w14:textId="77777777" w:rsidR="000A31C2" w:rsidRDefault="000A31C2" w:rsidP="00326AB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E3C4ED6" w14:textId="3AFD222A" w:rsidR="000A31C2" w:rsidRDefault="000A31C2" w:rsidP="00326AB9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company </w:t>
            </w:r>
            <w:r w:rsidR="009C1BBD">
              <w:rPr>
                <w:rFonts w:ascii="Arial" w:hAnsi="Arial" w:cs="Arial"/>
              </w:rPr>
              <w:t>safety management system (</w:t>
            </w:r>
            <w:r>
              <w:rPr>
                <w:rFonts w:ascii="Arial" w:hAnsi="Arial" w:cs="Arial"/>
              </w:rPr>
              <w:t>SMS</w:t>
            </w:r>
            <w:r w:rsidR="009C1BB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content follow the </w:t>
            </w:r>
            <w:r w:rsidRPr="000A31C2">
              <w:rPr>
                <w:rFonts w:ascii="Arial" w:hAnsi="Arial" w:cs="Arial"/>
              </w:rPr>
              <w:t>Alberta Transportation SMS Guideline requirements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yle12"/>
              <w:rFonts w:ascii="Arial" w:hAnsi="Arial" w:cs="Arial"/>
              <w:b/>
              <w:sz w:val="16"/>
              <w:szCs w:val="16"/>
            </w:rPr>
            <w:id w:val="1513189495"/>
            <w:placeholder>
              <w:docPart w:val="F768EBA9BFCB46B6BBBB656272002FF2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b w:val="0"/>
            </w:rPr>
          </w:sdtEndPr>
          <w:sdtContent>
            <w:tc>
              <w:tcPr>
                <w:tcW w:w="810" w:type="dxa"/>
                <w:vAlign w:val="bottom"/>
              </w:tcPr>
              <w:p w14:paraId="0AA91CA5" w14:textId="77777777" w:rsidR="000A31C2" w:rsidRPr="003B099D" w:rsidRDefault="00847542" w:rsidP="00812816">
                <w:pPr>
                  <w:jc w:val="center"/>
                  <w:rPr>
                    <w:rStyle w:val="Style12"/>
                    <w:rFonts w:ascii="Arial" w:hAnsi="Arial" w:cs="Arial"/>
                    <w:b/>
                    <w:sz w:val="16"/>
                    <w:szCs w:val="16"/>
                  </w:rPr>
                </w:pPr>
                <w:r w:rsidRPr="003B099D">
                  <w:rPr>
                    <w:rStyle w:val="Style11"/>
                    <w:rFonts w:cs="Arial"/>
                    <w:b w:val="0"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vAlign w:val="bottom"/>
          </w:tcPr>
          <w:p w14:paraId="14BCA290" w14:textId="77777777" w:rsidR="000A31C2" w:rsidRPr="005A6CB5" w:rsidRDefault="000A31C2" w:rsidP="00812816">
            <w:pPr>
              <w:rPr>
                <w:rFonts w:cs="Arial"/>
              </w:rPr>
            </w:pPr>
          </w:p>
        </w:tc>
      </w:tr>
      <w:tr w:rsidR="00812816" w:rsidRPr="000C7827" w14:paraId="0ED3D1DF" w14:textId="77777777" w:rsidTr="003B099D">
        <w:trPr>
          <w:trHeight w:val="737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0778B" w14:textId="28CB0A3F" w:rsidR="00812816" w:rsidRPr="00D87E14" w:rsidRDefault="00812816" w:rsidP="009F588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87E14">
              <w:rPr>
                <w:rFonts w:cs="Arial"/>
                <w:b/>
                <w:sz w:val="18"/>
                <w:szCs w:val="20"/>
              </w:rPr>
              <w:t>PA.</w:t>
            </w:r>
            <w:r w:rsidR="00E0608B" w:rsidRPr="00D87E14">
              <w:rPr>
                <w:rFonts w:cs="Arial"/>
                <w:b/>
                <w:sz w:val="18"/>
                <w:szCs w:val="20"/>
              </w:rPr>
              <w:t>7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470B6E" w14:textId="77777777" w:rsidR="00812816" w:rsidRDefault="00812816" w:rsidP="009F588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</w:t>
            </w:r>
          </w:p>
        </w:tc>
        <w:tc>
          <w:tcPr>
            <w:tcW w:w="43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8E3F3A" w14:textId="60D3C0C9" w:rsidR="00812816" w:rsidRPr="000319A7" w:rsidRDefault="00812816" w:rsidP="00812816">
            <w:pPr>
              <w:pStyle w:val="bullet"/>
              <w:numPr>
                <w:ilvl w:val="0"/>
                <w:numId w:val="0"/>
              </w:numPr>
              <w:rPr>
                <w:rFonts w:ascii="Arial" w:eastAsiaTheme="minorHAnsi" w:hAnsi="Arial" w:cs="Arial"/>
                <w:szCs w:val="22"/>
                <w:lang w:val="en-CA" w:eastAsia="en-US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9C1BBD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eneral </w:t>
            </w:r>
            <w:r w:rsidR="009C1BB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perating </w:t>
            </w:r>
            <w:r w:rsidR="009C1BB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nstructions (GOI) been developed</w:t>
            </w:r>
            <w:r w:rsidRPr="000319A7">
              <w:rPr>
                <w:rFonts w:ascii="Arial" w:eastAsiaTheme="minorHAnsi" w:hAnsi="Arial" w:cs="Arial"/>
                <w:szCs w:val="22"/>
                <w:lang w:val="en-CA" w:eastAsia="en-US"/>
              </w:rPr>
              <w:t>?</w:t>
            </w:r>
          </w:p>
          <w:p w14:paraId="031C3365" w14:textId="77777777" w:rsidR="00812816" w:rsidRPr="007018B3" w:rsidRDefault="00812816" w:rsidP="007018B3">
            <w:pPr>
              <w:pStyle w:val="ListNumbe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18B3">
              <w:rPr>
                <w:rFonts w:ascii="Arial" w:hAnsi="Arial" w:cs="Arial"/>
                <w:sz w:val="20"/>
              </w:rPr>
              <w:t>Are the GOIs current?</w:t>
            </w:r>
          </w:p>
        </w:tc>
        <w:sdt>
          <w:sdtPr>
            <w:rPr>
              <w:rStyle w:val="Style12"/>
              <w:rFonts w:ascii="Arial" w:hAnsi="Arial" w:cs="Arial"/>
              <w:b/>
              <w:sz w:val="16"/>
              <w:szCs w:val="16"/>
            </w:rPr>
            <w:id w:val="-1341227166"/>
            <w:placeholder>
              <w:docPart w:val="A0C8408F8491456DBC771FAABC11B735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b w:val="0"/>
            </w:rPr>
          </w:sdtEndPr>
          <w:sdtContent>
            <w:tc>
              <w:tcPr>
                <w:tcW w:w="810" w:type="dxa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6BEC5A51" w14:textId="77777777" w:rsidR="00812816" w:rsidRPr="003B099D" w:rsidRDefault="00812816" w:rsidP="009F588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B099D">
                  <w:rPr>
                    <w:rStyle w:val="Style11"/>
                    <w:rFonts w:cs="Arial"/>
                    <w:b w:val="0"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551D135" w14:textId="77777777" w:rsidR="00812816" w:rsidRPr="005A6CB5" w:rsidRDefault="00812816" w:rsidP="009F5880">
            <w:pPr>
              <w:rPr>
                <w:rFonts w:cs="Arial"/>
              </w:rPr>
            </w:pPr>
          </w:p>
        </w:tc>
      </w:tr>
      <w:tr w:rsidR="00812816" w:rsidRPr="000C7827" w14:paraId="4FBA07ED" w14:textId="77777777" w:rsidTr="003B099D"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715E6" w14:textId="77777777" w:rsidR="00812816" w:rsidRPr="000C7827" w:rsidRDefault="00812816" w:rsidP="009F588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801A1B" w14:textId="77777777" w:rsidR="00812816" w:rsidRPr="000C7827" w:rsidRDefault="00812816" w:rsidP="009F588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527659E5" w14:textId="77777777" w:rsidR="00812816" w:rsidRPr="00847542" w:rsidRDefault="00812816" w:rsidP="009F5880">
            <w:pPr>
              <w:pStyle w:val="ListNumber"/>
              <w:rPr>
                <w:rFonts w:ascii="Arial" w:hAnsi="Arial" w:cs="Arial"/>
              </w:rPr>
            </w:pPr>
            <w:r w:rsidRPr="00847542">
              <w:rPr>
                <w:rFonts w:ascii="Arial" w:hAnsi="Arial" w:cs="Arial"/>
                <w:sz w:val="20"/>
              </w:rPr>
              <w:t xml:space="preserve">Are </w:t>
            </w:r>
            <w:r>
              <w:rPr>
                <w:rFonts w:ascii="Arial" w:hAnsi="Arial" w:cs="Arial"/>
                <w:sz w:val="20"/>
              </w:rPr>
              <w:t>the GOIs applicable to the operation</w:t>
            </w:r>
            <w:r w:rsidRPr="00847542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Style w:val="Style12"/>
              <w:rFonts w:ascii="Arial" w:hAnsi="Arial" w:cs="Arial"/>
              <w:b/>
              <w:sz w:val="16"/>
              <w:szCs w:val="16"/>
            </w:rPr>
            <w:id w:val="792634041"/>
            <w:placeholder>
              <w:docPart w:val="F4599E091F9B48558551B390C1E86C06"/>
            </w:placeholder>
            <w:showingPlcHdr/>
            <w15:color w:val="000000"/>
            <w:dropDownList>
              <w:listItem w:value="Select.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1"/>
              <w:b w:val="0"/>
            </w:rPr>
          </w:sdtEndPr>
          <w:sdtContent>
            <w:tc>
              <w:tcPr>
                <w:tcW w:w="810" w:type="dxa"/>
                <w:tcBorders>
                  <w:top w:val="single" w:sz="4" w:space="0" w:color="BFBFBF" w:themeColor="background1" w:themeShade="BF"/>
                </w:tcBorders>
                <w:vAlign w:val="bottom"/>
              </w:tcPr>
              <w:p w14:paraId="21638919" w14:textId="77777777" w:rsidR="00812816" w:rsidRPr="003B099D" w:rsidRDefault="00812816" w:rsidP="009F588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B099D">
                  <w:rPr>
                    <w:rStyle w:val="Style11"/>
                    <w:rFonts w:cs="Arial"/>
                    <w:b w:val="0"/>
                    <w:sz w:val="16"/>
                    <w:szCs w:val="16"/>
                  </w:rPr>
                  <w:t>Select.</w:t>
                </w:r>
              </w:p>
            </w:tc>
          </w:sdtContent>
        </w:sdt>
        <w:tc>
          <w:tcPr>
            <w:tcW w:w="377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bottom"/>
          </w:tcPr>
          <w:p w14:paraId="028F54EF" w14:textId="77777777" w:rsidR="00812816" w:rsidRPr="005A6CB5" w:rsidRDefault="00812816" w:rsidP="009F5880">
            <w:pPr>
              <w:rPr>
                <w:rFonts w:cs="Arial"/>
              </w:rPr>
            </w:pPr>
          </w:p>
        </w:tc>
      </w:tr>
    </w:tbl>
    <w:p w14:paraId="2ECEE44B" w14:textId="77777777" w:rsidR="00125B52" w:rsidRPr="00D87E14" w:rsidRDefault="00125B52" w:rsidP="00812816">
      <w:pPr>
        <w:pBdr>
          <w:top w:val="single" w:sz="4" w:space="1" w:color="auto"/>
        </w:pBd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520"/>
        <w:gridCol w:w="3150"/>
      </w:tblGrid>
      <w:tr w:rsidR="00DC3ECC" w14:paraId="5337ED46" w14:textId="77777777" w:rsidTr="00DC3ECC">
        <w:trPr>
          <w:trHeight w:val="270"/>
        </w:trPr>
        <w:tc>
          <w:tcPr>
            <w:tcW w:w="4410" w:type="dxa"/>
            <w:tcBorders>
              <w:bottom w:val="single" w:sz="4" w:space="0" w:color="auto"/>
            </w:tcBorders>
          </w:tcPr>
          <w:p w14:paraId="5218EFE1" w14:textId="77777777" w:rsidR="00DC3ECC" w:rsidRPr="00DC3ECC" w:rsidRDefault="00DC3ECC" w:rsidP="00D87E1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21B77464" w14:textId="6FF6A91D" w:rsidR="00DC3ECC" w:rsidRPr="003B099D" w:rsidRDefault="00DC3ECC" w:rsidP="00D87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Pre-audit reviewed with: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06891003" w14:textId="77777777" w:rsidR="00DC3ECC" w:rsidRDefault="00DC3ECC" w:rsidP="00D87E14">
            <w:pPr>
              <w:spacing w:before="120"/>
            </w:pPr>
          </w:p>
        </w:tc>
      </w:tr>
      <w:tr w:rsidR="00DC3ECC" w14:paraId="57434CD8" w14:textId="77777777" w:rsidTr="00DC3ECC">
        <w:tc>
          <w:tcPr>
            <w:tcW w:w="4410" w:type="dxa"/>
            <w:tcBorders>
              <w:top w:val="single" w:sz="4" w:space="0" w:color="auto"/>
            </w:tcBorders>
          </w:tcPr>
          <w:p w14:paraId="23967A63" w14:textId="1FA3D1B1" w:rsidR="00DC3ECC" w:rsidRPr="003B099D" w:rsidRDefault="00DC3ECC" w:rsidP="00812816">
            <w:pPr>
              <w:rPr>
                <w:b/>
                <w:bCs/>
                <w:sz w:val="20"/>
                <w:szCs w:val="20"/>
              </w:rPr>
            </w:pPr>
            <w:r w:rsidRPr="003B099D">
              <w:rPr>
                <w:b/>
                <w:bCs/>
                <w:sz w:val="20"/>
                <w:szCs w:val="20"/>
              </w:rPr>
              <w:t>Auditor Name</w:t>
            </w:r>
          </w:p>
        </w:tc>
        <w:tc>
          <w:tcPr>
            <w:tcW w:w="2520" w:type="dxa"/>
          </w:tcPr>
          <w:p w14:paraId="5EE1E747" w14:textId="77777777" w:rsidR="00DC3ECC" w:rsidRPr="00D87E14" w:rsidRDefault="00DC3ECC" w:rsidP="0081281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1F0A053" w14:textId="2F9F17AD" w:rsidR="00DC3ECC" w:rsidRPr="00DC3ECC" w:rsidRDefault="00DC3ECC" w:rsidP="00DC3ECC">
            <w:pPr>
              <w:jc w:val="center"/>
              <w:rPr>
                <w:sz w:val="19"/>
                <w:szCs w:val="19"/>
              </w:rPr>
            </w:pPr>
            <w:r w:rsidRPr="00A0635D">
              <w:rPr>
                <w:rFonts w:cs="Arial"/>
                <w:color w:val="808080" w:themeColor="background1" w:themeShade="80"/>
                <w:sz w:val="18"/>
                <w:szCs w:val="18"/>
              </w:rPr>
              <w:t>Company Rep</w:t>
            </w:r>
            <w:r w:rsidRPr="00A0635D">
              <w:rPr>
                <w:rFonts w:cs="Arial"/>
                <w:color w:val="808080" w:themeColor="background1" w:themeShade="80"/>
                <w:sz w:val="18"/>
                <w:szCs w:val="18"/>
              </w:rPr>
              <w:t>.</w:t>
            </w:r>
            <w:r w:rsidRPr="00A0635D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Name(s)</w:t>
            </w:r>
          </w:p>
        </w:tc>
      </w:tr>
      <w:tr w:rsidR="00DC3ECC" w14:paraId="2DDBF2B3" w14:textId="77777777" w:rsidTr="00DC3ECC">
        <w:tc>
          <w:tcPr>
            <w:tcW w:w="4410" w:type="dxa"/>
            <w:tcBorders>
              <w:bottom w:val="single" w:sz="4" w:space="0" w:color="auto"/>
            </w:tcBorders>
          </w:tcPr>
          <w:p w14:paraId="4BE7D941" w14:textId="77777777" w:rsidR="00DC3ECC" w:rsidRPr="00DC3ECC" w:rsidRDefault="00DC3ECC" w:rsidP="00D87E1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88663D7" w14:textId="77777777" w:rsidR="00DC3ECC" w:rsidRPr="00DC3ECC" w:rsidRDefault="00DC3ECC" w:rsidP="00D87E1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A5BC686" w14:textId="77777777" w:rsidR="00DC3ECC" w:rsidRPr="00DC3ECC" w:rsidRDefault="00DC3ECC" w:rsidP="00D87E14">
            <w:pPr>
              <w:spacing w:before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3ECC" w14:paraId="2C1CFBCF" w14:textId="77777777" w:rsidTr="00DC3ECC">
        <w:tc>
          <w:tcPr>
            <w:tcW w:w="4410" w:type="dxa"/>
            <w:tcBorders>
              <w:top w:val="single" w:sz="4" w:space="0" w:color="auto"/>
            </w:tcBorders>
          </w:tcPr>
          <w:p w14:paraId="69FA85C8" w14:textId="77777777" w:rsidR="00DC3ECC" w:rsidRPr="003B099D" w:rsidRDefault="00DC3ECC" w:rsidP="00162654">
            <w:pPr>
              <w:spacing w:after="20"/>
              <w:rPr>
                <w:b/>
                <w:bCs/>
                <w:sz w:val="20"/>
                <w:szCs w:val="20"/>
              </w:rPr>
            </w:pPr>
            <w:r w:rsidRPr="003B099D">
              <w:rPr>
                <w:b/>
                <w:bCs/>
                <w:sz w:val="20"/>
                <w:szCs w:val="20"/>
              </w:rPr>
              <w:t>Auditor Signature</w:t>
            </w:r>
          </w:p>
        </w:tc>
        <w:tc>
          <w:tcPr>
            <w:tcW w:w="2520" w:type="dxa"/>
          </w:tcPr>
          <w:p w14:paraId="4AEB31CE" w14:textId="77777777" w:rsidR="00DC3ECC" w:rsidRPr="00D87E14" w:rsidRDefault="00DC3ECC" w:rsidP="009F588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EF22FB4" w14:textId="77777777" w:rsidR="00DC3ECC" w:rsidRPr="00D87E14" w:rsidRDefault="00DC3ECC" w:rsidP="009F5880">
            <w:pPr>
              <w:rPr>
                <w:sz w:val="20"/>
                <w:szCs w:val="20"/>
              </w:rPr>
            </w:pPr>
          </w:p>
        </w:tc>
      </w:tr>
    </w:tbl>
    <w:p w14:paraId="6EF511EF" w14:textId="77777777" w:rsidR="00162654" w:rsidRPr="00D87E14" w:rsidRDefault="00162654" w:rsidP="00162654">
      <w:pPr>
        <w:rPr>
          <w:sz w:val="4"/>
          <w:szCs w:val="4"/>
        </w:rPr>
      </w:pPr>
    </w:p>
    <w:sectPr w:rsidR="00162654" w:rsidRPr="00D87E14" w:rsidSect="00D87E1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438B" w14:textId="77777777" w:rsidR="00A004D0" w:rsidRDefault="00A004D0" w:rsidP="00A004D0">
      <w:r>
        <w:separator/>
      </w:r>
    </w:p>
  </w:endnote>
  <w:endnote w:type="continuationSeparator" w:id="0">
    <w:p w14:paraId="08F3B073" w14:textId="77777777" w:rsidR="00A004D0" w:rsidRDefault="00A004D0" w:rsidP="00A0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EB23" w14:textId="726D30F3" w:rsidR="00400CF9" w:rsidRPr="00025374" w:rsidRDefault="00025374" w:rsidP="00C962F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cs="Arial"/>
        <w:sz w:val="20"/>
      </w:rPr>
    </w:pPr>
    <w:r w:rsidRPr="00463DE5">
      <w:rPr>
        <w:rFonts w:cs="Arial"/>
        <w:sz w:val="20"/>
      </w:rPr>
      <w:t xml:space="preserve">Revised </w:t>
    </w:r>
    <w:r>
      <w:rPr>
        <w:rFonts w:cs="Arial"/>
        <w:sz w:val="20"/>
      </w:rPr>
      <w:t>20200101</w:t>
    </w:r>
    <w:r w:rsidRPr="00463DE5">
      <w:rPr>
        <w:rFonts w:cs="Arial"/>
        <w:sz w:val="20"/>
      </w:rPr>
      <w:tab/>
    </w:r>
    <w:r w:rsidRPr="00463DE5">
      <w:rPr>
        <w:rStyle w:val="PageNumber"/>
        <w:rFonts w:cs="Arial"/>
        <w:sz w:val="20"/>
      </w:rPr>
      <w:fldChar w:fldCharType="begin"/>
    </w:r>
    <w:r w:rsidRPr="00463DE5">
      <w:rPr>
        <w:rStyle w:val="PageNumber"/>
        <w:rFonts w:cs="Arial"/>
        <w:sz w:val="20"/>
      </w:rPr>
      <w:instrText xml:space="preserve"> PAGE </w:instrText>
    </w:r>
    <w:r w:rsidRPr="00463DE5"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sz w:val="20"/>
      </w:rPr>
      <w:t>2</w:t>
    </w:r>
    <w:r w:rsidRPr="00463DE5">
      <w:rPr>
        <w:rStyle w:val="PageNumber"/>
        <w:rFonts w:cs="Arial"/>
        <w:sz w:val="20"/>
      </w:rPr>
      <w:fldChar w:fldCharType="end"/>
    </w:r>
    <w:r>
      <w:rPr>
        <w:rStyle w:val="PageNumber"/>
        <w:rFonts w:cs="Arial"/>
        <w:sz w:val="20"/>
      </w:rPr>
      <w:t xml:space="preserve"> of </w:t>
    </w: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 xml:space="preserve"> NUMPAGES   \* MERGEFORMAT </w:instrText>
    </w:r>
    <w:r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sz w:val="20"/>
      </w:rPr>
      <w:t>7</w:t>
    </w:r>
    <w:r>
      <w:rPr>
        <w:rStyle w:val="PageNumber"/>
        <w:rFonts w:cs="Arial"/>
        <w:sz w:val="20"/>
      </w:rPr>
      <w:fldChar w:fldCharType="end"/>
    </w:r>
    <w:r w:rsidRPr="00463DE5">
      <w:rPr>
        <w:rStyle w:val="PageNumber"/>
        <w:rFonts w:cs="Arial"/>
        <w:sz w:val="20"/>
      </w:rPr>
      <w:tab/>
    </w:r>
    <w:r w:rsidR="00C209AB">
      <w:rPr>
        <w:rStyle w:val="PageNumber"/>
        <w:rFonts w:cs="Arial"/>
        <w:sz w:val="20"/>
      </w:rPr>
      <w:t>Pre-Audit Observation Record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7B9A" w14:textId="005E29D2" w:rsidR="00161D83" w:rsidRPr="00D87E14" w:rsidRDefault="00025374" w:rsidP="00D87E1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2960"/>
      </w:tabs>
      <w:rPr>
        <w:rFonts w:cs="Arial"/>
        <w:sz w:val="18"/>
        <w:szCs w:val="20"/>
      </w:rPr>
    </w:pPr>
    <w:r w:rsidRPr="00D87E14">
      <w:rPr>
        <w:rFonts w:cs="Arial"/>
        <w:sz w:val="18"/>
        <w:szCs w:val="20"/>
      </w:rPr>
      <w:t>Revised 20200101</w:t>
    </w:r>
    <w:r w:rsidR="00D87E14" w:rsidRPr="00D87E14">
      <w:rPr>
        <w:rFonts w:cs="Arial"/>
        <w:sz w:val="18"/>
        <w:szCs w:val="20"/>
      </w:rPr>
      <w:tab/>
    </w:r>
    <w:r w:rsidRPr="00D87E14">
      <w:rPr>
        <w:rStyle w:val="PageNumber"/>
        <w:rFonts w:cs="Arial"/>
        <w:sz w:val="18"/>
        <w:szCs w:val="20"/>
      </w:rPr>
      <w:fldChar w:fldCharType="begin"/>
    </w:r>
    <w:r w:rsidRPr="00D87E14">
      <w:rPr>
        <w:rStyle w:val="PageNumber"/>
        <w:rFonts w:cs="Arial"/>
        <w:sz w:val="18"/>
        <w:szCs w:val="20"/>
      </w:rPr>
      <w:instrText xml:space="preserve"> PAGE </w:instrText>
    </w:r>
    <w:r w:rsidRPr="00D87E14">
      <w:rPr>
        <w:rStyle w:val="PageNumber"/>
        <w:rFonts w:cs="Arial"/>
        <w:sz w:val="18"/>
        <w:szCs w:val="20"/>
      </w:rPr>
      <w:fldChar w:fldCharType="separate"/>
    </w:r>
    <w:r w:rsidRPr="00D87E14">
      <w:rPr>
        <w:rStyle w:val="PageNumber"/>
        <w:rFonts w:cs="Arial"/>
        <w:sz w:val="18"/>
        <w:szCs w:val="20"/>
      </w:rPr>
      <w:t>2</w:t>
    </w:r>
    <w:r w:rsidRPr="00D87E14">
      <w:rPr>
        <w:rStyle w:val="PageNumber"/>
        <w:rFonts w:cs="Arial"/>
        <w:sz w:val="18"/>
        <w:szCs w:val="20"/>
      </w:rPr>
      <w:fldChar w:fldCharType="end"/>
    </w:r>
    <w:r w:rsidRPr="00D87E14">
      <w:rPr>
        <w:rStyle w:val="PageNumber"/>
        <w:rFonts w:cs="Arial"/>
        <w:sz w:val="18"/>
        <w:szCs w:val="20"/>
      </w:rPr>
      <w:t xml:space="preserve"> of </w:t>
    </w:r>
    <w:r w:rsidRPr="00D87E14">
      <w:rPr>
        <w:rStyle w:val="PageNumber"/>
        <w:rFonts w:cs="Arial"/>
        <w:sz w:val="18"/>
        <w:szCs w:val="20"/>
      </w:rPr>
      <w:fldChar w:fldCharType="begin"/>
    </w:r>
    <w:r w:rsidRPr="00D87E14">
      <w:rPr>
        <w:rStyle w:val="PageNumber"/>
        <w:rFonts w:cs="Arial"/>
        <w:sz w:val="18"/>
        <w:szCs w:val="20"/>
      </w:rPr>
      <w:instrText xml:space="preserve"> NUMPAGES   \* MERGEFORMAT </w:instrText>
    </w:r>
    <w:r w:rsidRPr="00D87E14">
      <w:rPr>
        <w:rStyle w:val="PageNumber"/>
        <w:rFonts w:cs="Arial"/>
        <w:sz w:val="18"/>
        <w:szCs w:val="20"/>
      </w:rPr>
      <w:fldChar w:fldCharType="separate"/>
    </w:r>
    <w:r w:rsidRPr="00D87E14">
      <w:rPr>
        <w:rStyle w:val="PageNumber"/>
        <w:rFonts w:cs="Arial"/>
        <w:sz w:val="18"/>
        <w:szCs w:val="20"/>
      </w:rPr>
      <w:t>7</w:t>
    </w:r>
    <w:r w:rsidRPr="00D87E14">
      <w:rPr>
        <w:rStyle w:val="PageNumber"/>
        <w:rFonts w:cs="Arial"/>
        <w:sz w:val="18"/>
        <w:szCs w:val="20"/>
      </w:rPr>
      <w:fldChar w:fldCharType="end"/>
    </w:r>
    <w:r w:rsidRPr="00D87E14">
      <w:rPr>
        <w:rStyle w:val="PageNumber"/>
        <w:rFonts w:cs="Arial"/>
        <w:sz w:val="18"/>
        <w:szCs w:val="20"/>
      </w:rPr>
      <w:tab/>
    </w:r>
    <w:r w:rsidR="00C209AB" w:rsidRPr="00D87E14">
      <w:rPr>
        <w:rStyle w:val="PageNumber"/>
        <w:rFonts w:cs="Arial"/>
        <w:sz w:val="18"/>
        <w:szCs w:val="20"/>
      </w:rPr>
      <w:t>Pre-Audit Observation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E094" w14:textId="77777777" w:rsidR="00A004D0" w:rsidRDefault="00A004D0" w:rsidP="00A004D0">
      <w:r>
        <w:separator/>
      </w:r>
    </w:p>
  </w:footnote>
  <w:footnote w:type="continuationSeparator" w:id="0">
    <w:p w14:paraId="29B25C15" w14:textId="77777777" w:rsidR="00A004D0" w:rsidRDefault="00A004D0" w:rsidP="00A0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7017" w14:textId="77777777" w:rsidR="00A004D0" w:rsidRDefault="00400CF9" w:rsidP="00400CF9">
    <w:pPr>
      <w:pStyle w:val="Header"/>
      <w:spacing w:after="60"/>
      <w:jc w:val="right"/>
    </w:pPr>
    <w:r w:rsidRPr="00006080">
      <w:rPr>
        <w:noProof/>
        <w:lang w:eastAsia="en-CA"/>
      </w:rPr>
      <w:drawing>
        <wp:inline distT="0" distB="0" distL="0" distR="0" wp14:anchorId="506BBA55" wp14:editId="4FD82472">
          <wp:extent cx="657225" cy="605214"/>
          <wp:effectExtent l="19050" t="0" r="9525" b="0"/>
          <wp:docPr id="5" name="Picture 2" descr="K:\Administration\LOGO\AFPA LOGOS\JPEGS\AFPA Logo Vert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Administration\LOGO\AFPA LOGOS\JPEGS\AFPA Logo Vert B&amp;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54" cy="60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5C6B" w14:textId="48B508F2" w:rsidR="00400CF9" w:rsidRDefault="009C1BBD" w:rsidP="00400CF9">
    <w:pPr>
      <w:pStyle w:val="Header"/>
      <w:spacing w:after="180"/>
    </w:pPr>
    <w:r w:rsidRPr="005B612E">
      <w:rPr>
        <w:noProof/>
        <w:lang w:eastAsia="en-CA"/>
      </w:rPr>
      <w:drawing>
        <wp:inline distT="0" distB="0" distL="0" distR="0" wp14:anchorId="64250FB7" wp14:editId="7CD8DD95">
          <wp:extent cx="1347470" cy="746740"/>
          <wp:effectExtent l="0" t="0" r="5080" b="0"/>
          <wp:docPr id="2" name="Picture 1" descr="\\AFPASBS01\RedirectedFolders\CVonSass\My Documents\My Pictures\AFPA Horizontal Logo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PASBS01\RedirectedFolders\CVonSass\My Documents\My Pictures\AFPA Horizontal Logo Hi-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55" t="7965" r="8578" b="12832"/>
                  <a:stretch>
                    <a:fillRect/>
                  </a:stretch>
                </pic:blipFill>
                <pic:spPr bwMode="auto">
                  <a:xfrm>
                    <a:off x="0" y="0"/>
                    <a:ext cx="1353029" cy="749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F5046"/>
    <w:multiLevelType w:val="hybridMultilevel"/>
    <w:tmpl w:val="D26C17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730E"/>
    <w:multiLevelType w:val="singleLevel"/>
    <w:tmpl w:val="411AFDC4"/>
    <w:lvl w:ilvl="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A20315"/>
    <w:multiLevelType w:val="hybridMultilevel"/>
    <w:tmpl w:val="BE94C79E"/>
    <w:lvl w:ilvl="0" w:tplc="9F76FE7E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D0"/>
    <w:rsid w:val="00025374"/>
    <w:rsid w:val="000319A7"/>
    <w:rsid w:val="000A31C2"/>
    <w:rsid w:val="00125B52"/>
    <w:rsid w:val="00161D83"/>
    <w:rsid w:val="00162654"/>
    <w:rsid w:val="003B099D"/>
    <w:rsid w:val="00400CF9"/>
    <w:rsid w:val="00506A9E"/>
    <w:rsid w:val="005411B0"/>
    <w:rsid w:val="005B5097"/>
    <w:rsid w:val="007018B3"/>
    <w:rsid w:val="00812816"/>
    <w:rsid w:val="00847542"/>
    <w:rsid w:val="009C1BBD"/>
    <w:rsid w:val="00A004D0"/>
    <w:rsid w:val="00A0635D"/>
    <w:rsid w:val="00AA62E8"/>
    <w:rsid w:val="00AD212C"/>
    <w:rsid w:val="00C209AB"/>
    <w:rsid w:val="00C962FC"/>
    <w:rsid w:val="00D22BE2"/>
    <w:rsid w:val="00D87E14"/>
    <w:rsid w:val="00DC3ECC"/>
    <w:rsid w:val="00E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5FA0E3"/>
  <w15:chartTrackingRefBased/>
  <w15:docId w15:val="{9C77765E-61E2-423E-ACD8-C9620C80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D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4D0"/>
    <w:pPr>
      <w:keepNext/>
      <w:keepLines/>
      <w:spacing w:before="240" w:after="480"/>
      <w:jc w:val="center"/>
      <w:outlineLvl w:val="0"/>
    </w:pPr>
    <w:rPr>
      <w:rFonts w:eastAsiaTheme="majorEastAsia" w:cstheme="majorBidi"/>
      <w:b/>
      <w:bCs/>
      <w:smallCap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4D0"/>
  </w:style>
  <w:style w:type="paragraph" w:styleId="Footer">
    <w:name w:val="footer"/>
    <w:basedOn w:val="Normal"/>
    <w:link w:val="FooterChar"/>
    <w:unhideWhenUsed/>
    <w:rsid w:val="00A0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4D0"/>
  </w:style>
  <w:style w:type="character" w:customStyle="1" w:styleId="Heading1Char">
    <w:name w:val="Heading 1 Char"/>
    <w:basedOn w:val="DefaultParagraphFont"/>
    <w:link w:val="Heading1"/>
    <w:uiPriority w:val="9"/>
    <w:rsid w:val="00A004D0"/>
    <w:rPr>
      <w:rFonts w:eastAsiaTheme="majorEastAsia" w:cstheme="majorBidi"/>
      <w:b/>
      <w:bCs/>
      <w:smallCaps/>
      <w:sz w:val="40"/>
      <w:szCs w:val="28"/>
    </w:rPr>
  </w:style>
  <w:style w:type="table" w:styleId="TableGrid">
    <w:name w:val="Table Grid"/>
    <w:basedOn w:val="TableNormal"/>
    <w:uiPriority w:val="59"/>
    <w:rsid w:val="00A0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00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004D0"/>
    <w:rPr>
      <w:rFonts w:ascii="Arial" w:hAnsi="Arial"/>
    </w:rPr>
  </w:style>
  <w:style w:type="paragraph" w:customStyle="1" w:styleId="bullet">
    <w:name w:val="bullet"/>
    <w:basedOn w:val="Normal"/>
    <w:rsid w:val="00125B52"/>
    <w:pPr>
      <w:numPr>
        <w:numId w:val="1"/>
      </w:numPr>
      <w:tabs>
        <w:tab w:val="right" w:pos="5904"/>
      </w:tabs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styleId="ListNumber">
    <w:name w:val="List Number"/>
    <w:basedOn w:val="Normal"/>
    <w:uiPriority w:val="99"/>
    <w:unhideWhenUsed/>
    <w:rsid w:val="00125B52"/>
    <w:pPr>
      <w:numPr>
        <w:numId w:val="2"/>
      </w:numPr>
      <w:contextualSpacing/>
    </w:pPr>
    <w:rPr>
      <w:rFonts w:asciiTheme="minorHAnsi" w:hAnsiTheme="minorHAnsi"/>
    </w:rPr>
  </w:style>
  <w:style w:type="character" w:customStyle="1" w:styleId="Style11">
    <w:name w:val="Style11"/>
    <w:basedOn w:val="DefaultParagraphFont"/>
    <w:uiPriority w:val="1"/>
    <w:rsid w:val="00125B52"/>
    <w:rPr>
      <w:rFonts w:ascii="Arial" w:hAnsi="Arial"/>
      <w:b/>
      <w:sz w:val="20"/>
    </w:rPr>
  </w:style>
  <w:style w:type="character" w:customStyle="1" w:styleId="Style12">
    <w:name w:val="Style12"/>
    <w:basedOn w:val="DefaultParagraphFont"/>
    <w:uiPriority w:val="1"/>
    <w:rsid w:val="00125B52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AA62E8"/>
    <w:rPr>
      <w:color w:val="808080"/>
    </w:rPr>
  </w:style>
  <w:style w:type="character" w:customStyle="1" w:styleId="Style1">
    <w:name w:val="Style1"/>
    <w:basedOn w:val="DefaultParagraphFont"/>
    <w:uiPriority w:val="1"/>
    <w:rsid w:val="00AA62E8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AA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efaultParagraphFont"/>
    <w:uiPriority w:val="1"/>
    <w:rsid w:val="00AA62E8"/>
    <w:rPr>
      <w:rFonts w:ascii="Arial" w:hAnsi="Arial"/>
      <w:sz w:val="24"/>
    </w:rPr>
  </w:style>
  <w:style w:type="character" w:styleId="PageNumber">
    <w:name w:val="page number"/>
    <w:basedOn w:val="DefaultParagraphFont"/>
    <w:rsid w:val="00025374"/>
  </w:style>
  <w:style w:type="character" w:customStyle="1" w:styleId="Style6">
    <w:name w:val="Style6"/>
    <w:basedOn w:val="DefaultParagraphFont"/>
    <w:uiPriority w:val="1"/>
    <w:rsid w:val="00DC3EC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BA0C900A0495795B992DAB1B5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273E-6D04-4FF6-A728-737C5EA3025A}"/>
      </w:docPartPr>
      <w:docPartBody>
        <w:p w:rsidR="00CE531C" w:rsidRDefault="00166666" w:rsidP="00166666">
          <w:pPr>
            <w:pStyle w:val="EBFBA0C900A0495795B992DAB1B550E2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78F6576F50C40C288C02FAFC2F9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6644-B54F-49BD-B727-3820829C3657}"/>
      </w:docPartPr>
      <w:docPartBody>
        <w:p w:rsidR="00CE531C" w:rsidRDefault="00166666" w:rsidP="00166666">
          <w:pPr>
            <w:pStyle w:val="D78F6576F50C40C288C02FAFC2F9A8F8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7F8D2CC57E3B45E785E66A43A22C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1ED9-7F3E-430A-88AB-2DEB5EE08242}"/>
      </w:docPartPr>
      <w:docPartBody>
        <w:p w:rsidR="00CE531C" w:rsidRDefault="00166666" w:rsidP="00166666">
          <w:pPr>
            <w:pStyle w:val="7F8D2CC57E3B45E785E66A43A22CB53F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D1C35CFB0421461E8CF14765068D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907F-C48F-44A6-872C-06B4BDEFB91A}"/>
      </w:docPartPr>
      <w:docPartBody>
        <w:p w:rsidR="00CE531C" w:rsidRDefault="00166666" w:rsidP="00166666">
          <w:pPr>
            <w:pStyle w:val="D1C35CFB0421461E8CF14765068D7FFA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3FC855193C24EA2A0611B69777A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5B51-24BC-4E87-B2AD-D73C67471F51}"/>
      </w:docPartPr>
      <w:docPartBody>
        <w:p w:rsidR="00CE531C" w:rsidRDefault="00166666" w:rsidP="00166666">
          <w:pPr>
            <w:pStyle w:val="A3FC855193C24EA2A0611B69777A3E5A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F768EBA9BFCB46B6BBBB65627200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B7AA-85EB-4B95-B30A-171DBF88A0F5}"/>
      </w:docPartPr>
      <w:docPartBody>
        <w:p w:rsidR="00CE531C" w:rsidRDefault="00166666" w:rsidP="00166666">
          <w:pPr>
            <w:pStyle w:val="F768EBA9BFCB46B6BBBB656272002FF2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A0C8408F8491456DBC771FAABC11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81BF-8C6D-4C3D-8609-A46D04654548}"/>
      </w:docPartPr>
      <w:docPartBody>
        <w:p w:rsidR="00CE531C" w:rsidRDefault="00166666" w:rsidP="00166666">
          <w:pPr>
            <w:pStyle w:val="A0C8408F8491456DBC771FAABC11B735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F4599E091F9B48558551B390C1E8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CC04-638B-4763-B6C5-B73F563B1FF6}"/>
      </w:docPartPr>
      <w:docPartBody>
        <w:p w:rsidR="00CE531C" w:rsidRDefault="00166666" w:rsidP="00166666">
          <w:pPr>
            <w:pStyle w:val="F4599E091F9B48558551B390C1E86C06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C29BBAD0DFFE403EA1A982C413A2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4A4B-3C1D-4A70-8AC2-171FB584C429}"/>
      </w:docPartPr>
      <w:docPartBody>
        <w:p w:rsidR="00975FFF" w:rsidRDefault="006768A2" w:rsidP="006768A2">
          <w:pPr>
            <w:pStyle w:val="C29BBAD0DFFE403EA1A982C413A2564C"/>
          </w:pPr>
          <w:r w:rsidRPr="009B7A88">
            <w:rPr>
              <w:rStyle w:val="PlaceholderText"/>
            </w:rPr>
            <w:t>Choose an item.</w:t>
          </w:r>
        </w:p>
      </w:docPartBody>
    </w:docPart>
    <w:docPart>
      <w:docPartPr>
        <w:name w:val="C2C3E88440DF40E5B64041AEBD93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0418-D18A-48BA-872A-7039BA5A0E47}"/>
      </w:docPartPr>
      <w:docPartBody>
        <w:p w:rsidR="00975FFF" w:rsidRDefault="006768A2" w:rsidP="006768A2">
          <w:pPr>
            <w:pStyle w:val="C2C3E88440DF40E5B64041AEBD93A5B8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C68F40E77E1944839A784448AF34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B2AB-0599-4D3A-82B0-334AC906C153}"/>
      </w:docPartPr>
      <w:docPartBody>
        <w:p w:rsidR="00C02F46" w:rsidRDefault="00975FFF" w:rsidP="00975FFF">
          <w:pPr>
            <w:pStyle w:val="C68F40E77E1944839A784448AF34F068"/>
          </w:pPr>
          <w:r w:rsidRPr="005A6CB5">
            <w:rPr>
              <w:rStyle w:val="Style11"/>
            </w:rPr>
            <w:t>Select</w:t>
          </w:r>
          <w:r>
            <w:rPr>
              <w:rStyle w:val="Style11"/>
            </w:rPr>
            <w:t>.</w:t>
          </w:r>
        </w:p>
      </w:docPartBody>
    </w:docPart>
    <w:docPart>
      <w:docPartPr>
        <w:name w:val="CDBFC06088B34FD5B645DB1E80C8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AD01-4B93-44B6-8F66-AC72AE9AD5F9}"/>
      </w:docPartPr>
      <w:docPartBody>
        <w:p w:rsidR="00000000" w:rsidRDefault="00C02F46" w:rsidP="00C02F46">
          <w:pPr>
            <w:pStyle w:val="CDBFC06088B34FD5B645DB1E80C8BC7B"/>
          </w:pPr>
          <w:r w:rsidRPr="009B7A88">
            <w:rPr>
              <w:rStyle w:val="PlaceholderText"/>
            </w:rPr>
            <w:t>Choose an item.</w:t>
          </w:r>
        </w:p>
      </w:docPartBody>
    </w:docPart>
    <w:docPart>
      <w:docPartPr>
        <w:name w:val="63EC2C0F189A464C991E80581873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842D-A105-49CD-B792-684A25D8AF95}"/>
      </w:docPartPr>
      <w:docPartBody>
        <w:p w:rsidR="00000000" w:rsidRDefault="00C02F46" w:rsidP="00C02F46">
          <w:pPr>
            <w:pStyle w:val="63EC2C0F189A464C991E80581873C693"/>
          </w:pPr>
          <w:r w:rsidRPr="009B7A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66"/>
    <w:rsid w:val="00166666"/>
    <w:rsid w:val="006768A2"/>
    <w:rsid w:val="00975FFF"/>
    <w:rsid w:val="00C02F46"/>
    <w:rsid w:val="00C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uiPriority w:val="1"/>
    <w:rsid w:val="00975FFF"/>
    <w:rPr>
      <w:rFonts w:ascii="Arial" w:hAnsi="Arial"/>
      <w:b/>
      <w:sz w:val="20"/>
    </w:rPr>
  </w:style>
  <w:style w:type="paragraph" w:customStyle="1" w:styleId="F8522943108E48F1818AAFB93BA113EE">
    <w:name w:val="F8522943108E48F1818AAFB93BA113EE"/>
    <w:rsid w:val="00166666"/>
  </w:style>
  <w:style w:type="paragraph" w:customStyle="1" w:styleId="30161DDFE51A4382A94549AF8AB0C182">
    <w:name w:val="30161DDFE51A4382A94549AF8AB0C182"/>
    <w:rsid w:val="00166666"/>
  </w:style>
  <w:style w:type="paragraph" w:customStyle="1" w:styleId="BE05B86344D648F4ABA28E933FAF962D">
    <w:name w:val="BE05B86344D648F4ABA28E933FAF962D"/>
    <w:rsid w:val="00166666"/>
  </w:style>
  <w:style w:type="paragraph" w:customStyle="1" w:styleId="9411866B76314C2F9F030126147891C1">
    <w:name w:val="9411866B76314C2F9F030126147891C1"/>
    <w:rsid w:val="00166666"/>
  </w:style>
  <w:style w:type="paragraph" w:customStyle="1" w:styleId="E3697EF17CEB49DA94D60989480B85AE">
    <w:name w:val="E3697EF17CEB49DA94D60989480B85AE"/>
    <w:rsid w:val="00166666"/>
  </w:style>
  <w:style w:type="paragraph" w:customStyle="1" w:styleId="48DFF5787C1A43BCA0CD8955CFA3F287">
    <w:name w:val="48DFF5787C1A43BCA0CD8955CFA3F287"/>
    <w:rsid w:val="00166666"/>
  </w:style>
  <w:style w:type="paragraph" w:customStyle="1" w:styleId="1ADC0FC527B44B39A4B7F0753390AFC4">
    <w:name w:val="1ADC0FC527B44B39A4B7F0753390AFC4"/>
    <w:rsid w:val="00166666"/>
  </w:style>
  <w:style w:type="paragraph" w:customStyle="1" w:styleId="EBFBA0C900A0495795B992DAB1B550E2">
    <w:name w:val="EBFBA0C900A0495795B992DAB1B550E2"/>
    <w:rsid w:val="00166666"/>
  </w:style>
  <w:style w:type="paragraph" w:customStyle="1" w:styleId="7FE53757510D4D4C9783E6780FFDAC9B">
    <w:name w:val="7FE53757510D4D4C9783E6780FFDAC9B"/>
    <w:rsid w:val="00166666"/>
  </w:style>
  <w:style w:type="paragraph" w:customStyle="1" w:styleId="D78F6576F50C40C288C02FAFC2F9A8F8">
    <w:name w:val="D78F6576F50C40C288C02FAFC2F9A8F8"/>
    <w:rsid w:val="00166666"/>
  </w:style>
  <w:style w:type="paragraph" w:customStyle="1" w:styleId="7F8D2CC57E3B45E785E66A43A22CB53F">
    <w:name w:val="7F8D2CC57E3B45E785E66A43A22CB53F"/>
    <w:rsid w:val="00166666"/>
  </w:style>
  <w:style w:type="paragraph" w:customStyle="1" w:styleId="FEBF73CC0E414A33BD2599406B2DEFC9">
    <w:name w:val="FEBF73CC0E414A33BD2599406B2DEFC9"/>
    <w:rsid w:val="00166666"/>
  </w:style>
  <w:style w:type="paragraph" w:customStyle="1" w:styleId="2888A24C3CDD4013ACC1EC3888259798">
    <w:name w:val="2888A24C3CDD4013ACC1EC3888259798"/>
    <w:rsid w:val="00166666"/>
  </w:style>
  <w:style w:type="paragraph" w:customStyle="1" w:styleId="A70487A2C6B7409A83FC0A03E6C25DD6">
    <w:name w:val="A70487A2C6B7409A83FC0A03E6C25DD6"/>
    <w:rsid w:val="00166666"/>
  </w:style>
  <w:style w:type="paragraph" w:customStyle="1" w:styleId="7CA84CC61E544F60AFF1153BF025F0BF">
    <w:name w:val="7CA84CC61E544F60AFF1153BF025F0BF"/>
    <w:rsid w:val="00166666"/>
  </w:style>
  <w:style w:type="paragraph" w:customStyle="1" w:styleId="F8A83BF9975B46018F0F7BD570C1BA46">
    <w:name w:val="F8A83BF9975B46018F0F7BD570C1BA46"/>
    <w:rsid w:val="00166666"/>
  </w:style>
  <w:style w:type="paragraph" w:customStyle="1" w:styleId="C883F3E090EA4023B71F093081D6C520">
    <w:name w:val="C883F3E090EA4023B71F093081D6C520"/>
    <w:rsid w:val="00166666"/>
  </w:style>
  <w:style w:type="paragraph" w:customStyle="1" w:styleId="7F3956028E02473A948C4C6B154E1DE4">
    <w:name w:val="7F3956028E02473A948C4C6B154E1DE4"/>
    <w:rsid w:val="00166666"/>
  </w:style>
  <w:style w:type="paragraph" w:customStyle="1" w:styleId="219E74F81F0A42E989B78ADB97C7177E">
    <w:name w:val="219E74F81F0A42E989B78ADB97C7177E"/>
    <w:rsid w:val="00166666"/>
  </w:style>
  <w:style w:type="paragraph" w:customStyle="1" w:styleId="D1C35CFB0421461E8CF14765068D7FFA">
    <w:name w:val="D1C35CFB0421461E8CF14765068D7FFA"/>
    <w:rsid w:val="00166666"/>
  </w:style>
  <w:style w:type="paragraph" w:customStyle="1" w:styleId="A3FC855193C24EA2A0611B69777A3E5A">
    <w:name w:val="A3FC855193C24EA2A0611B69777A3E5A"/>
    <w:rsid w:val="00166666"/>
  </w:style>
  <w:style w:type="paragraph" w:customStyle="1" w:styleId="F768EBA9BFCB46B6BBBB656272002FF2">
    <w:name w:val="F768EBA9BFCB46B6BBBB656272002FF2"/>
    <w:rsid w:val="00166666"/>
  </w:style>
  <w:style w:type="paragraph" w:customStyle="1" w:styleId="8192775CED8D4E539913EBF8787B1C40">
    <w:name w:val="8192775CED8D4E539913EBF8787B1C40"/>
    <w:rsid w:val="00166666"/>
  </w:style>
  <w:style w:type="paragraph" w:customStyle="1" w:styleId="33B75AECAED54705801F73808AA9723D">
    <w:name w:val="33B75AECAED54705801F73808AA9723D"/>
    <w:rsid w:val="00166666"/>
  </w:style>
  <w:style w:type="paragraph" w:customStyle="1" w:styleId="9179F0CD170E411D822BD5792EE585FD">
    <w:name w:val="9179F0CD170E411D822BD5792EE585FD"/>
    <w:rsid w:val="00166666"/>
  </w:style>
  <w:style w:type="paragraph" w:customStyle="1" w:styleId="A0C8408F8491456DBC771FAABC11B735">
    <w:name w:val="A0C8408F8491456DBC771FAABC11B735"/>
    <w:rsid w:val="00166666"/>
  </w:style>
  <w:style w:type="paragraph" w:customStyle="1" w:styleId="90376A35D754403AAF0D2679C2A4FC17">
    <w:name w:val="90376A35D754403AAF0D2679C2A4FC17"/>
    <w:rsid w:val="00166666"/>
  </w:style>
  <w:style w:type="paragraph" w:customStyle="1" w:styleId="F4599E091F9B48558551B390C1E86C06">
    <w:name w:val="F4599E091F9B48558551B390C1E86C06"/>
    <w:rsid w:val="00166666"/>
  </w:style>
  <w:style w:type="character" w:styleId="PlaceholderText">
    <w:name w:val="Placeholder Text"/>
    <w:basedOn w:val="DefaultParagraphFont"/>
    <w:uiPriority w:val="99"/>
    <w:semiHidden/>
    <w:rsid w:val="00C02F46"/>
    <w:rPr>
      <w:color w:val="808080"/>
    </w:rPr>
  </w:style>
  <w:style w:type="paragraph" w:customStyle="1" w:styleId="C29BBAD0DFFE403EA1A982C413A2564C">
    <w:name w:val="C29BBAD0DFFE403EA1A982C413A2564C"/>
    <w:rsid w:val="006768A2"/>
  </w:style>
  <w:style w:type="paragraph" w:customStyle="1" w:styleId="C98AEF7DDE9A4C5FA3976F9AF4A995B7">
    <w:name w:val="C98AEF7DDE9A4C5FA3976F9AF4A995B7"/>
    <w:rsid w:val="006768A2"/>
  </w:style>
  <w:style w:type="paragraph" w:customStyle="1" w:styleId="C2C3E88440DF40E5B64041AEBD93A5B8">
    <w:name w:val="C2C3E88440DF40E5B64041AEBD93A5B8"/>
    <w:rsid w:val="006768A2"/>
  </w:style>
  <w:style w:type="paragraph" w:customStyle="1" w:styleId="C68F40E77E1944839A784448AF34F068">
    <w:name w:val="C68F40E77E1944839A784448AF34F068"/>
    <w:rsid w:val="00975FFF"/>
  </w:style>
  <w:style w:type="paragraph" w:customStyle="1" w:styleId="CDBFC06088B34FD5B645DB1E80C8BC7B">
    <w:name w:val="CDBFC06088B34FD5B645DB1E80C8BC7B"/>
    <w:rsid w:val="00C02F46"/>
  </w:style>
  <w:style w:type="paragraph" w:customStyle="1" w:styleId="63EC2C0F189A464C991E80581873C693">
    <w:name w:val="63EC2C0F189A464C991E80581873C693"/>
    <w:rsid w:val="00C02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von Sass</dc:creator>
  <cp:keywords/>
  <dc:description/>
  <cp:lastModifiedBy>Carola von Sass</cp:lastModifiedBy>
  <cp:revision>11</cp:revision>
  <dcterms:created xsi:type="dcterms:W3CDTF">2020-02-21T20:27:00Z</dcterms:created>
  <dcterms:modified xsi:type="dcterms:W3CDTF">2020-02-24T15:32:00Z</dcterms:modified>
</cp:coreProperties>
</file>